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FCF" w:rsidRPr="00FB34D1" w:rsidRDefault="00F52FCF" w:rsidP="003703E6">
      <w:pPr>
        <w:jc w:val="center"/>
        <w:rPr>
          <w:b/>
        </w:rPr>
      </w:pPr>
      <w:r w:rsidRPr="00FB34D1">
        <w:rPr>
          <w:b/>
        </w:rPr>
        <w:t xml:space="preserve">Common Core Learning Standards for </w:t>
      </w:r>
      <w:r w:rsidR="00ED3104">
        <w:rPr>
          <w:b/>
        </w:rPr>
        <w:t>A1</w:t>
      </w:r>
    </w:p>
    <w:p w:rsidR="003703E6" w:rsidRDefault="00111B4B" w:rsidP="003703E6">
      <w:pPr>
        <w:jc w:val="center"/>
      </w:pPr>
      <w:r>
        <w:t>January 2017</w:t>
      </w:r>
    </w:p>
    <w:p w:rsidR="003703E6" w:rsidRDefault="003703E6"/>
    <w:p w:rsidR="0018688F" w:rsidRDefault="0018688F" w:rsidP="00262282">
      <w:r>
        <w:t>Standards</w:t>
      </w:r>
    </w:p>
    <w:p w:rsidR="0018688F" w:rsidRDefault="00131A5A" w:rsidP="00131A5A">
      <w:r>
        <w:t>Modeling (defined by a * in the  CCSS) is defined as both a conceptual category for high school mathematics and a mathematical practice and is an important avenue for motivating students to study mathematics, for building their understanding of mathematics, and for preparing them for future success.</w:t>
      </w:r>
    </w:p>
    <w:p w:rsidR="0018688F" w:rsidRDefault="00131A5A" w:rsidP="00262282">
      <w:r>
        <w:t>All college and career ready standards (those without a +) are found in each pathway. A few (+) standards are included to increase coherence but are not necessarily expected to be addressed on high stakes assessments.</w:t>
      </w:r>
    </w:p>
    <w:p w:rsidR="00DD07B3" w:rsidRDefault="006F734F" w:rsidP="00BF1EB1">
      <w:pPr>
        <w:jc w:val="center"/>
      </w:pPr>
      <w:r>
        <w:rPr>
          <w:noProof/>
          <w:lang w:eastAsia="zh-CN"/>
        </w:rPr>
        <w:drawing>
          <wp:inline distT="0" distB="0" distL="0" distR="0" wp14:anchorId="0130B5EC" wp14:editId="1DDEDD85">
            <wp:extent cx="8201025" cy="30003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D07B3" w:rsidRPr="009F7D01" w:rsidRDefault="00437C9A" w:rsidP="00DD07B3">
      <w:pPr>
        <w:spacing w:after="0" w:line="240" w:lineRule="auto"/>
        <w:jc w:val="center"/>
        <w:rPr>
          <w:rFonts w:ascii="Calibri" w:eastAsia="Times New Roman" w:hAnsi="Calibri" w:cs="Times New Roman"/>
          <w:color w:val="000000"/>
          <w:sz w:val="40"/>
          <w:szCs w:val="40"/>
        </w:rPr>
      </w:pPr>
      <w:r>
        <w:rPr>
          <w:rFonts w:ascii="Calibri" w:eastAsia="Times New Roman" w:hAnsi="Calibri" w:cs="Times New Roman"/>
          <w:color w:val="000000"/>
          <w:sz w:val="40"/>
          <w:szCs w:val="40"/>
        </w:rPr>
        <w:lastRenderedPageBreak/>
        <w:t>A1</w:t>
      </w:r>
      <w:r w:rsidR="00DD07B3" w:rsidRPr="009F7D01">
        <w:rPr>
          <w:rFonts w:ascii="Calibri" w:eastAsia="Times New Roman" w:hAnsi="Calibri" w:cs="Times New Roman"/>
          <w:color w:val="000000"/>
          <w:sz w:val="40"/>
          <w:szCs w:val="40"/>
        </w:rPr>
        <w:t xml:space="preserve"> Overview</w:t>
      </w:r>
    </w:p>
    <w:p w:rsidR="008B7A1B" w:rsidRPr="008B7A1B" w:rsidRDefault="008B7A1B" w:rsidP="002B7AA9">
      <w:pPr>
        <w:spacing w:before="100" w:beforeAutospacing="1" w:after="0" w:line="378" w:lineRule="atLeast"/>
        <w:outlineLvl w:val="3"/>
        <w:rPr>
          <w:rFonts w:eastAsia="Times New Roman" w:cs="Times New Roman"/>
          <w:b/>
          <w:color w:val="202020"/>
          <w:sz w:val="32"/>
          <w:szCs w:val="32"/>
        </w:rPr>
      </w:pPr>
      <w:r w:rsidRPr="008B7A1B">
        <w:rPr>
          <w:rFonts w:eastAsia="Times New Roman" w:cs="Times New Roman"/>
          <w:b/>
          <w:color w:val="202020"/>
          <w:sz w:val="32"/>
          <w:szCs w:val="32"/>
        </w:rPr>
        <w:t>The Real Number System</w:t>
      </w:r>
    </w:p>
    <w:p w:rsidR="00111B4B" w:rsidRDefault="002B7AA9" w:rsidP="008B7A1B">
      <w:pPr>
        <w:spacing w:after="0" w:line="378" w:lineRule="atLeast"/>
        <w:outlineLvl w:val="3"/>
        <w:rPr>
          <w:rFonts w:eastAsia="Times New Roman" w:cs="Times New Roman"/>
          <w:b/>
          <w:color w:val="202020"/>
          <w:sz w:val="28"/>
          <w:szCs w:val="28"/>
        </w:rPr>
      </w:pPr>
      <w:r w:rsidRPr="002B7AA9">
        <w:rPr>
          <w:rFonts w:eastAsia="Times New Roman" w:cs="Times New Roman"/>
          <w:b/>
          <w:color w:val="202020"/>
          <w:sz w:val="28"/>
          <w:szCs w:val="28"/>
        </w:rPr>
        <w:t>Extend the properties of exponents to rational exponents.</w:t>
      </w:r>
      <w:r w:rsidRPr="008B7A1B">
        <w:rPr>
          <w:rFonts w:eastAsia="Times New Roman" w:cs="Times New Roman"/>
          <w:b/>
          <w:color w:val="202020"/>
          <w:sz w:val="28"/>
          <w:szCs w:val="28"/>
        </w:rPr>
        <w:t xml:space="preserve"> </w:t>
      </w:r>
      <w:r w:rsidR="000A3A61" w:rsidRPr="008B7A1B">
        <w:rPr>
          <w:rFonts w:eastAsia="Times New Roman" w:cs="Times New Roman"/>
          <w:b/>
          <w:color w:val="202020"/>
          <w:sz w:val="28"/>
          <w:szCs w:val="28"/>
        </w:rPr>
        <w:t>(</w:t>
      </w:r>
      <w:r w:rsidRPr="008B7A1B">
        <w:rPr>
          <w:rFonts w:eastAsia="Times New Roman" w:cs="Times New Roman"/>
          <w:b/>
          <w:color w:val="202020"/>
          <w:sz w:val="28"/>
          <w:szCs w:val="28"/>
        </w:rPr>
        <w:t>N.RN.A</w:t>
      </w:r>
      <w:r w:rsidR="000A3A61" w:rsidRPr="008B7A1B">
        <w:rPr>
          <w:rFonts w:eastAsia="Times New Roman" w:cs="Times New Roman"/>
          <w:b/>
          <w:color w:val="202020"/>
          <w:sz w:val="28"/>
          <w:szCs w:val="28"/>
        </w:rPr>
        <w:t>)</w:t>
      </w:r>
      <w:r w:rsidRPr="008B7A1B">
        <w:rPr>
          <w:rFonts w:eastAsia="Times New Roman" w:cs="Times New Roman"/>
          <w:b/>
          <w:color w:val="202020"/>
          <w:sz w:val="28"/>
          <w:szCs w:val="28"/>
        </w:rPr>
        <w:t xml:space="preserve">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E9063E">
        <w:rPr>
          <w:rFonts w:ascii="Calibri" w:eastAsia="Times New Roman" w:hAnsi="Calibri" w:cs="Times New Roman"/>
          <w:i/>
          <w:color w:val="000000"/>
          <w:sz w:val="28"/>
          <w:szCs w:val="28"/>
        </w:rPr>
        <w:t>0</w:t>
      </w:r>
      <w:r>
        <w:rPr>
          <w:rFonts w:ascii="Calibri" w:eastAsia="Times New Roman" w:hAnsi="Calibri" w:cs="Times New Roman"/>
          <w:i/>
          <w:color w:val="000000"/>
          <w:sz w:val="28"/>
          <w:szCs w:val="28"/>
        </w:rPr>
        <w:t>% of total available points involved in this cluster</w:t>
      </w:r>
    </w:p>
    <w:p w:rsidR="002B7AA9" w:rsidRDefault="00111B4B" w:rsidP="00E9063E">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E9063E" w:rsidRPr="008F2562">
        <w:rPr>
          <w:rFonts w:ascii="Calibri" w:eastAsia="Times New Roman" w:hAnsi="Calibri" w:cs="Times New Roman"/>
          <w:i/>
          <w:sz w:val="28"/>
          <w:szCs w:val="28"/>
        </w:rPr>
        <w:t>0</w:t>
      </w:r>
      <w:r>
        <w:rPr>
          <w:rFonts w:ascii="Calibri" w:eastAsia="Times New Roman" w:hAnsi="Calibri" w:cs="Times New Roman"/>
          <w:i/>
          <w:color w:val="000000"/>
          <w:sz w:val="28"/>
          <w:szCs w:val="28"/>
        </w:rPr>
        <w:t>% of total available points involved in this cluster</w:t>
      </w:r>
    </w:p>
    <w:p w:rsidR="008F2562" w:rsidRDefault="008F2562" w:rsidP="00E9063E">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sidRPr="008F2562">
        <w:rPr>
          <w:rFonts w:ascii="Calibri" w:eastAsia="Times New Roman" w:hAnsi="Calibri" w:cs="Times New Roman"/>
          <w:i/>
          <w:sz w:val="28"/>
          <w:szCs w:val="28"/>
        </w:rPr>
        <w:t>0</w:t>
      </w:r>
      <w:r>
        <w:rPr>
          <w:rFonts w:ascii="Calibri" w:eastAsia="Times New Roman" w:hAnsi="Calibri" w:cs="Times New Roman"/>
          <w:i/>
          <w:color w:val="000000"/>
          <w:sz w:val="28"/>
          <w:szCs w:val="28"/>
        </w:rPr>
        <w:t>% of total available points involved in this cluster</w:t>
      </w:r>
    </w:p>
    <w:p w:rsidR="006F734F" w:rsidRPr="006F734F" w:rsidRDefault="006F734F" w:rsidP="00E9063E">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sidRPr="008F2562">
        <w:rPr>
          <w:rFonts w:ascii="Calibri" w:eastAsia="Times New Roman" w:hAnsi="Calibri" w:cs="Times New Roman"/>
          <w:i/>
          <w:sz w:val="28"/>
          <w:szCs w:val="28"/>
        </w:rPr>
        <w:t>0</w:t>
      </w:r>
      <w:r>
        <w:rPr>
          <w:rFonts w:ascii="Calibri" w:eastAsia="Times New Roman" w:hAnsi="Calibri" w:cs="Times New Roman"/>
          <w:i/>
          <w:color w:val="000000"/>
          <w:sz w:val="28"/>
          <w:szCs w:val="28"/>
        </w:rPr>
        <w:t>% of total available points involved in this cluster</w:t>
      </w:r>
    </w:p>
    <w:bookmarkStart w:id="0" w:name="CCSS.Math.Content.HSN.RN.A.1"/>
    <w:p w:rsidR="002B7AA9" w:rsidRPr="002B7AA9" w:rsidRDefault="002B7AA9" w:rsidP="002B7AA9">
      <w:pPr>
        <w:spacing w:line="378" w:lineRule="atLeast"/>
        <w:rPr>
          <w:rFonts w:ascii="Lato Light" w:eastAsia="Times New Roman" w:hAnsi="Lato Light" w:cs="Times New Roman"/>
          <w:color w:val="202020"/>
          <w:sz w:val="25"/>
          <w:szCs w:val="25"/>
        </w:rPr>
      </w:pPr>
      <w:r w:rsidRPr="002B7AA9">
        <w:rPr>
          <w:rFonts w:ascii="Lato Light" w:eastAsia="Times New Roman" w:hAnsi="Lato Light" w:cs="Times New Roman"/>
          <w:color w:val="202020"/>
          <w:sz w:val="25"/>
          <w:szCs w:val="25"/>
        </w:rPr>
        <w:fldChar w:fldCharType="begin"/>
      </w:r>
      <w:r w:rsidRPr="002B7AA9">
        <w:rPr>
          <w:rFonts w:ascii="Lato Light" w:eastAsia="Times New Roman" w:hAnsi="Lato Light" w:cs="Times New Roman"/>
          <w:color w:val="202020"/>
          <w:sz w:val="25"/>
          <w:szCs w:val="25"/>
        </w:rPr>
        <w:instrText xml:space="preserve"> HYPERLINK "http://www.corestandards.org/Math/Content/HSN/RN/A/1/" </w:instrText>
      </w:r>
      <w:r w:rsidRPr="002B7AA9">
        <w:rPr>
          <w:rFonts w:ascii="Lato Light" w:eastAsia="Times New Roman" w:hAnsi="Lato Light" w:cs="Times New Roman"/>
          <w:color w:val="202020"/>
          <w:sz w:val="25"/>
          <w:szCs w:val="25"/>
        </w:rPr>
        <w:fldChar w:fldCharType="separate"/>
      </w:r>
      <w:r w:rsidRPr="002B7AA9">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2B7AA9">
        <w:rPr>
          <w:rFonts w:ascii="Lato Light" w:eastAsia="Times New Roman" w:hAnsi="Lato Light" w:cs="Times New Roman"/>
          <w:caps/>
          <w:color w:val="373737"/>
          <w:sz w:val="18"/>
          <w:szCs w:val="18"/>
        </w:rPr>
        <w:t>N.RN.A.1</w:t>
      </w:r>
      <w:r w:rsidRPr="002B7AA9">
        <w:rPr>
          <w:rFonts w:ascii="Lato Light" w:eastAsia="Times New Roman" w:hAnsi="Lato Light" w:cs="Times New Roman"/>
          <w:color w:val="202020"/>
          <w:sz w:val="25"/>
          <w:szCs w:val="25"/>
        </w:rPr>
        <w:fldChar w:fldCharType="end"/>
      </w:r>
      <w:bookmarkEnd w:id="0"/>
      <w:r w:rsidRPr="002B7AA9">
        <w:rPr>
          <w:rFonts w:ascii="Lato Light" w:eastAsia="Times New Roman" w:hAnsi="Lato Light" w:cs="Times New Roman"/>
          <w:color w:val="202020"/>
          <w:sz w:val="25"/>
          <w:szCs w:val="25"/>
        </w:rPr>
        <w:br/>
        <w:t>Explain how the definition of the meaning of rational exponents follows from extending the properties of integer exponents to those values, allowing for a notation for radicals in terms of rational exponents. </w:t>
      </w:r>
      <w:r w:rsidRPr="002B7AA9">
        <w:rPr>
          <w:rFonts w:ascii="Lato Light" w:eastAsia="Times New Roman" w:hAnsi="Lato Light" w:cs="Times New Roman"/>
          <w:i/>
          <w:iCs/>
          <w:color w:val="202020"/>
          <w:sz w:val="25"/>
          <w:szCs w:val="25"/>
        </w:rPr>
        <w:t>For example, we define 5</w:t>
      </w:r>
      <w:r w:rsidRPr="002B7AA9">
        <w:rPr>
          <w:rFonts w:ascii="Lato Light" w:eastAsia="Times New Roman" w:hAnsi="Lato Light" w:cs="Times New Roman"/>
          <w:i/>
          <w:iCs/>
          <w:color w:val="202020"/>
          <w:sz w:val="19"/>
          <w:szCs w:val="19"/>
          <w:vertAlign w:val="superscript"/>
        </w:rPr>
        <w:t>1/3</w:t>
      </w:r>
      <w:r w:rsidRPr="002B7AA9">
        <w:rPr>
          <w:rFonts w:ascii="Lato Light" w:eastAsia="Times New Roman" w:hAnsi="Lato Light" w:cs="Times New Roman"/>
          <w:i/>
          <w:iCs/>
          <w:color w:val="202020"/>
          <w:sz w:val="25"/>
          <w:szCs w:val="25"/>
        </w:rPr>
        <w:t> to be the cube root of 5 because we want (5</w:t>
      </w:r>
      <w:r w:rsidRPr="002B7AA9">
        <w:rPr>
          <w:rFonts w:ascii="Lato Light" w:eastAsia="Times New Roman" w:hAnsi="Lato Light" w:cs="Times New Roman"/>
          <w:i/>
          <w:iCs/>
          <w:color w:val="202020"/>
          <w:sz w:val="19"/>
          <w:szCs w:val="19"/>
          <w:vertAlign w:val="superscript"/>
        </w:rPr>
        <w:t>1/3</w:t>
      </w:r>
      <w:r w:rsidRPr="002B7AA9">
        <w:rPr>
          <w:rFonts w:ascii="Lato Light" w:eastAsia="Times New Roman" w:hAnsi="Lato Light" w:cs="Times New Roman"/>
          <w:i/>
          <w:iCs/>
          <w:color w:val="202020"/>
          <w:sz w:val="25"/>
          <w:szCs w:val="25"/>
        </w:rPr>
        <w:t>)</w:t>
      </w:r>
      <w:r w:rsidRPr="002B7AA9">
        <w:rPr>
          <w:rFonts w:ascii="Lato Light" w:eastAsia="Times New Roman" w:hAnsi="Lato Light" w:cs="Times New Roman"/>
          <w:i/>
          <w:iCs/>
          <w:color w:val="202020"/>
          <w:sz w:val="19"/>
          <w:szCs w:val="19"/>
          <w:vertAlign w:val="superscript"/>
        </w:rPr>
        <w:t>3</w:t>
      </w:r>
      <w:r w:rsidRPr="002B7AA9">
        <w:rPr>
          <w:rFonts w:ascii="Lato Light" w:eastAsia="Times New Roman" w:hAnsi="Lato Light" w:cs="Times New Roman"/>
          <w:i/>
          <w:iCs/>
          <w:color w:val="202020"/>
          <w:sz w:val="25"/>
          <w:szCs w:val="25"/>
        </w:rPr>
        <w:t> = 5</w:t>
      </w:r>
      <w:r w:rsidRPr="002B7AA9">
        <w:rPr>
          <w:rFonts w:ascii="Lato Light" w:eastAsia="Times New Roman" w:hAnsi="Lato Light" w:cs="Times New Roman"/>
          <w:i/>
          <w:iCs/>
          <w:color w:val="202020"/>
          <w:sz w:val="19"/>
          <w:szCs w:val="19"/>
          <w:vertAlign w:val="superscript"/>
        </w:rPr>
        <w:t>(1/3)3</w:t>
      </w:r>
      <w:r w:rsidRPr="002B7AA9">
        <w:rPr>
          <w:rFonts w:ascii="Lato Light" w:eastAsia="Times New Roman" w:hAnsi="Lato Light" w:cs="Times New Roman"/>
          <w:i/>
          <w:iCs/>
          <w:color w:val="202020"/>
          <w:sz w:val="25"/>
          <w:szCs w:val="25"/>
        </w:rPr>
        <w:t> to hold, so (5</w:t>
      </w:r>
      <w:r w:rsidRPr="002B7AA9">
        <w:rPr>
          <w:rFonts w:ascii="Lato Light" w:eastAsia="Times New Roman" w:hAnsi="Lato Light" w:cs="Times New Roman"/>
          <w:i/>
          <w:iCs/>
          <w:color w:val="202020"/>
          <w:sz w:val="19"/>
          <w:szCs w:val="19"/>
          <w:vertAlign w:val="superscript"/>
        </w:rPr>
        <w:t>1/3</w:t>
      </w:r>
      <w:r w:rsidRPr="002B7AA9">
        <w:rPr>
          <w:rFonts w:ascii="Lato Light" w:eastAsia="Times New Roman" w:hAnsi="Lato Light" w:cs="Times New Roman"/>
          <w:i/>
          <w:iCs/>
          <w:color w:val="202020"/>
          <w:sz w:val="25"/>
          <w:szCs w:val="25"/>
        </w:rPr>
        <w:t>)</w:t>
      </w:r>
      <w:r w:rsidRPr="002B7AA9">
        <w:rPr>
          <w:rFonts w:ascii="Lato Light" w:eastAsia="Times New Roman" w:hAnsi="Lato Light" w:cs="Times New Roman"/>
          <w:i/>
          <w:iCs/>
          <w:color w:val="202020"/>
          <w:sz w:val="19"/>
          <w:szCs w:val="19"/>
          <w:vertAlign w:val="superscript"/>
        </w:rPr>
        <w:t>3</w:t>
      </w:r>
      <w:r w:rsidRPr="002B7AA9">
        <w:rPr>
          <w:rFonts w:ascii="Lato Light" w:eastAsia="Times New Roman" w:hAnsi="Lato Light" w:cs="Times New Roman"/>
          <w:i/>
          <w:iCs/>
          <w:color w:val="202020"/>
          <w:sz w:val="25"/>
          <w:szCs w:val="25"/>
        </w:rPr>
        <w:t> must equal 5</w:t>
      </w:r>
      <w:r w:rsidRPr="002B7AA9">
        <w:rPr>
          <w:rFonts w:ascii="Lato Light" w:eastAsia="Times New Roman" w:hAnsi="Lato Light" w:cs="Times New Roman"/>
          <w:color w:val="202020"/>
          <w:sz w:val="25"/>
          <w:szCs w:val="25"/>
        </w:rPr>
        <w:t>.</w:t>
      </w:r>
    </w:p>
    <w:bookmarkStart w:id="1" w:name="CCSS.Math.Content.HSN.RN.A.2"/>
    <w:p w:rsidR="002B7AA9" w:rsidRPr="002B7AA9" w:rsidRDefault="002B7AA9" w:rsidP="002B7AA9">
      <w:pPr>
        <w:spacing w:line="378" w:lineRule="atLeast"/>
        <w:rPr>
          <w:rFonts w:ascii="Lato Light" w:eastAsia="Times New Roman" w:hAnsi="Lato Light" w:cs="Times New Roman"/>
          <w:color w:val="202020"/>
          <w:sz w:val="25"/>
          <w:szCs w:val="25"/>
        </w:rPr>
      </w:pPr>
      <w:r w:rsidRPr="002B7AA9">
        <w:rPr>
          <w:rFonts w:ascii="Lato Light" w:eastAsia="Times New Roman" w:hAnsi="Lato Light" w:cs="Times New Roman"/>
          <w:color w:val="202020"/>
          <w:sz w:val="25"/>
          <w:szCs w:val="25"/>
        </w:rPr>
        <w:fldChar w:fldCharType="begin"/>
      </w:r>
      <w:r w:rsidRPr="002B7AA9">
        <w:rPr>
          <w:rFonts w:ascii="Lato Light" w:eastAsia="Times New Roman" w:hAnsi="Lato Light" w:cs="Times New Roman"/>
          <w:color w:val="202020"/>
          <w:sz w:val="25"/>
          <w:szCs w:val="25"/>
        </w:rPr>
        <w:instrText xml:space="preserve"> HYPERLINK "http://www.corestandards.org/Math/Content/HSN/RN/A/2/" </w:instrText>
      </w:r>
      <w:r w:rsidRPr="002B7AA9">
        <w:rPr>
          <w:rFonts w:ascii="Lato Light" w:eastAsia="Times New Roman" w:hAnsi="Lato Light" w:cs="Times New Roman"/>
          <w:color w:val="202020"/>
          <w:sz w:val="25"/>
          <w:szCs w:val="25"/>
        </w:rPr>
        <w:fldChar w:fldCharType="separate"/>
      </w:r>
      <w:r w:rsidRPr="002B7AA9">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2B7AA9">
        <w:rPr>
          <w:rFonts w:ascii="Lato Light" w:eastAsia="Times New Roman" w:hAnsi="Lato Light" w:cs="Times New Roman"/>
          <w:caps/>
          <w:color w:val="373737"/>
          <w:sz w:val="18"/>
          <w:szCs w:val="18"/>
        </w:rPr>
        <w:t>N.RN.A.2</w:t>
      </w:r>
      <w:r w:rsidRPr="002B7AA9">
        <w:rPr>
          <w:rFonts w:ascii="Lato Light" w:eastAsia="Times New Roman" w:hAnsi="Lato Light" w:cs="Times New Roman"/>
          <w:color w:val="202020"/>
          <w:sz w:val="25"/>
          <w:szCs w:val="25"/>
        </w:rPr>
        <w:fldChar w:fldCharType="end"/>
      </w:r>
      <w:bookmarkEnd w:id="1"/>
      <w:r w:rsidRPr="002B7AA9">
        <w:rPr>
          <w:rFonts w:ascii="Lato Light" w:eastAsia="Times New Roman" w:hAnsi="Lato Light" w:cs="Times New Roman"/>
          <w:color w:val="202020"/>
          <w:sz w:val="25"/>
          <w:szCs w:val="25"/>
        </w:rPr>
        <w:br/>
        <w:t>Rewrite expressions involving radicals and rational exponents using the properties of exponents.</w:t>
      </w:r>
    </w:p>
    <w:p w:rsidR="00111B4B" w:rsidRDefault="004C7845" w:rsidP="004C7845">
      <w:pPr>
        <w:spacing w:before="100" w:beforeAutospacing="1" w:after="0" w:line="378" w:lineRule="atLeast"/>
        <w:outlineLvl w:val="3"/>
        <w:rPr>
          <w:rFonts w:eastAsia="Times New Roman" w:cs="Times New Roman"/>
          <w:b/>
          <w:color w:val="202020"/>
          <w:sz w:val="28"/>
          <w:szCs w:val="28"/>
        </w:rPr>
      </w:pPr>
      <w:r w:rsidRPr="004C7845">
        <w:rPr>
          <w:rFonts w:eastAsia="Times New Roman" w:cs="Times New Roman"/>
          <w:b/>
          <w:color w:val="202020"/>
          <w:sz w:val="28"/>
          <w:szCs w:val="28"/>
        </w:rPr>
        <w:t>Use properties of rational and irrational numbers.</w:t>
      </w:r>
      <w:r>
        <w:rPr>
          <w:rFonts w:eastAsia="Times New Roman" w:cs="Times New Roman"/>
          <w:b/>
          <w:color w:val="202020"/>
          <w:sz w:val="28"/>
          <w:szCs w:val="28"/>
        </w:rPr>
        <w:t xml:space="preserve"> (N.RN.B)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8F2562" w:rsidRPr="008F2562">
        <w:rPr>
          <w:rFonts w:ascii="Calibri" w:eastAsia="Times New Roman" w:hAnsi="Calibri" w:cs="Times New Roman"/>
          <w:i/>
          <w:sz w:val="28"/>
          <w:szCs w:val="28"/>
        </w:rPr>
        <w:t>2</w:t>
      </w:r>
      <w:r>
        <w:rPr>
          <w:rFonts w:ascii="Calibri" w:eastAsia="Times New Roman" w:hAnsi="Calibri" w:cs="Times New Roman"/>
          <w:i/>
          <w:color w:val="000000"/>
          <w:sz w:val="28"/>
          <w:szCs w:val="28"/>
        </w:rPr>
        <w:t>% of total available points involved in this cluster</w:t>
      </w:r>
    </w:p>
    <w:p w:rsidR="004C7845" w:rsidRDefault="00111B4B" w:rsidP="00E9063E">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E9063E" w:rsidRPr="008F2562">
        <w:rPr>
          <w:rFonts w:ascii="Calibri" w:eastAsia="Times New Roman" w:hAnsi="Calibri" w:cs="Times New Roman"/>
          <w:i/>
          <w:sz w:val="28"/>
          <w:szCs w:val="28"/>
        </w:rPr>
        <w:t>2</w:t>
      </w:r>
      <w:r>
        <w:rPr>
          <w:rFonts w:ascii="Calibri" w:eastAsia="Times New Roman" w:hAnsi="Calibri" w:cs="Times New Roman"/>
          <w:i/>
          <w:color w:val="000000"/>
          <w:sz w:val="28"/>
          <w:szCs w:val="28"/>
        </w:rPr>
        <w:t>% of total available points involved in this cluster</w:t>
      </w:r>
    </w:p>
    <w:p w:rsidR="008F2562" w:rsidRDefault="008F2562" w:rsidP="00E9063E">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sidRPr="008F2562">
        <w:rPr>
          <w:rFonts w:ascii="Calibri" w:eastAsia="Times New Roman" w:hAnsi="Calibri" w:cs="Times New Roman"/>
          <w:i/>
          <w:sz w:val="28"/>
          <w:szCs w:val="28"/>
        </w:rPr>
        <w:t>2.33</w:t>
      </w:r>
      <w:r>
        <w:rPr>
          <w:rFonts w:ascii="Calibri" w:eastAsia="Times New Roman" w:hAnsi="Calibri" w:cs="Times New Roman"/>
          <w:i/>
          <w:color w:val="000000"/>
          <w:sz w:val="28"/>
          <w:szCs w:val="28"/>
        </w:rPr>
        <w:t>% of total available points involved in this cluster</w:t>
      </w:r>
    </w:p>
    <w:p w:rsidR="006F734F" w:rsidRPr="006F734F" w:rsidRDefault="006F734F" w:rsidP="00E9063E">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2.33</w:t>
      </w:r>
      <w:r>
        <w:rPr>
          <w:rFonts w:ascii="Calibri" w:eastAsia="Times New Roman" w:hAnsi="Calibri" w:cs="Times New Roman"/>
          <w:i/>
          <w:color w:val="000000"/>
          <w:sz w:val="28"/>
          <w:szCs w:val="28"/>
        </w:rPr>
        <w:t>% of total available points involved in this cluster</w:t>
      </w:r>
    </w:p>
    <w:bookmarkStart w:id="2" w:name="CCSS.Math.Content.HSN.RN.B.3"/>
    <w:p w:rsidR="004C7845" w:rsidRPr="004C7845" w:rsidRDefault="004C7845" w:rsidP="004C7845">
      <w:pPr>
        <w:spacing w:line="378" w:lineRule="atLeast"/>
        <w:rPr>
          <w:rFonts w:ascii="Lato Light" w:eastAsia="Times New Roman" w:hAnsi="Lato Light" w:cs="Times New Roman"/>
          <w:color w:val="202020"/>
          <w:sz w:val="25"/>
          <w:szCs w:val="25"/>
        </w:rPr>
      </w:pPr>
      <w:r w:rsidRPr="004C7845">
        <w:rPr>
          <w:rFonts w:ascii="Lato Light" w:eastAsia="Times New Roman" w:hAnsi="Lato Light" w:cs="Times New Roman"/>
          <w:color w:val="202020"/>
          <w:sz w:val="25"/>
          <w:szCs w:val="25"/>
        </w:rPr>
        <w:fldChar w:fldCharType="begin"/>
      </w:r>
      <w:r w:rsidRPr="004C7845">
        <w:rPr>
          <w:rFonts w:ascii="Lato Light" w:eastAsia="Times New Roman" w:hAnsi="Lato Light" w:cs="Times New Roman"/>
          <w:color w:val="202020"/>
          <w:sz w:val="25"/>
          <w:szCs w:val="25"/>
        </w:rPr>
        <w:instrText xml:space="preserve"> HYPERLINK "http://www.corestandards.org/Math/Content/HSN/RN/B/3/" </w:instrText>
      </w:r>
      <w:r w:rsidRPr="004C7845">
        <w:rPr>
          <w:rFonts w:ascii="Lato Light" w:eastAsia="Times New Roman" w:hAnsi="Lato Light" w:cs="Times New Roman"/>
          <w:color w:val="202020"/>
          <w:sz w:val="25"/>
          <w:szCs w:val="25"/>
        </w:rPr>
        <w:fldChar w:fldCharType="separate"/>
      </w:r>
      <w:r w:rsidRPr="004C7845">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4C7845">
        <w:rPr>
          <w:rFonts w:ascii="Lato Light" w:eastAsia="Times New Roman" w:hAnsi="Lato Light" w:cs="Times New Roman"/>
          <w:caps/>
          <w:color w:val="373737"/>
          <w:sz w:val="18"/>
          <w:szCs w:val="18"/>
        </w:rPr>
        <w:t>N.RN.B.3</w:t>
      </w:r>
      <w:r w:rsidRPr="004C7845">
        <w:rPr>
          <w:rFonts w:ascii="Lato Light" w:eastAsia="Times New Roman" w:hAnsi="Lato Light" w:cs="Times New Roman"/>
          <w:color w:val="202020"/>
          <w:sz w:val="25"/>
          <w:szCs w:val="25"/>
        </w:rPr>
        <w:fldChar w:fldCharType="end"/>
      </w:r>
      <w:bookmarkEnd w:id="2"/>
      <w:r w:rsidRPr="004C7845">
        <w:rPr>
          <w:rFonts w:ascii="Lato Light" w:eastAsia="Times New Roman" w:hAnsi="Lato Light" w:cs="Times New Roman"/>
          <w:color w:val="202020"/>
          <w:sz w:val="25"/>
          <w:szCs w:val="25"/>
        </w:rPr>
        <w:br/>
        <w:t>Explain why the sum or product of two rational numbers is rational; that the sum of a rational number and an irrational number is irrational; and that the product of a nonzero rational number and an irrational number is irrational.</w:t>
      </w:r>
    </w:p>
    <w:p w:rsidR="00DD07B3" w:rsidRDefault="00DD07B3" w:rsidP="002B7AA9">
      <w:pPr>
        <w:spacing w:after="0" w:line="240" w:lineRule="auto"/>
        <w:rPr>
          <w:rFonts w:ascii="Calibri" w:eastAsia="Times New Roman" w:hAnsi="Calibri" w:cs="Times New Roman"/>
          <w:color w:val="000000"/>
        </w:rPr>
      </w:pPr>
    </w:p>
    <w:p w:rsidR="008F2562" w:rsidRDefault="008F2562" w:rsidP="002B7AA9">
      <w:pPr>
        <w:spacing w:after="0" w:line="240" w:lineRule="auto"/>
        <w:rPr>
          <w:rFonts w:ascii="Calibri" w:eastAsia="Times New Roman" w:hAnsi="Calibri" w:cs="Times New Roman"/>
          <w:color w:val="000000"/>
        </w:rPr>
      </w:pPr>
    </w:p>
    <w:p w:rsidR="008F2562" w:rsidRDefault="008F2562" w:rsidP="002B7AA9">
      <w:pPr>
        <w:spacing w:after="0" w:line="240" w:lineRule="auto"/>
        <w:rPr>
          <w:rFonts w:ascii="Calibri" w:eastAsia="Times New Roman" w:hAnsi="Calibri" w:cs="Times New Roman"/>
          <w:color w:val="000000"/>
        </w:rPr>
      </w:pPr>
    </w:p>
    <w:p w:rsidR="008F2562" w:rsidRPr="00C85BB2" w:rsidRDefault="008F2562" w:rsidP="002B7AA9">
      <w:pPr>
        <w:spacing w:after="0" w:line="240" w:lineRule="auto"/>
        <w:rPr>
          <w:rFonts w:ascii="Calibri" w:eastAsia="Times New Roman" w:hAnsi="Calibri" w:cs="Times New Roman"/>
          <w:color w:val="000000"/>
        </w:rPr>
      </w:pPr>
    </w:p>
    <w:p w:rsidR="00DD07B3" w:rsidRPr="008F2562" w:rsidRDefault="00643A32" w:rsidP="008F2562">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Number &amp; Quantity</w:t>
      </w:r>
      <w:r w:rsidR="00DD07B3">
        <w:rPr>
          <w:rFonts w:ascii="Calibri" w:eastAsia="Times New Roman" w:hAnsi="Calibri" w:cs="Times New Roman"/>
          <w:b/>
          <w:color w:val="000000"/>
          <w:sz w:val="28"/>
          <w:szCs w:val="28"/>
        </w:rPr>
        <w:t xml:space="preserve"> </w:t>
      </w:r>
      <w:r w:rsidR="00DD07B3" w:rsidRPr="006109A8">
        <w:rPr>
          <w:rFonts w:ascii="Calibri" w:eastAsia="Times New Roman" w:hAnsi="Calibri" w:cs="Times New Roman"/>
          <w:b/>
          <w:color w:val="000000"/>
          <w:sz w:val="28"/>
          <w:szCs w:val="28"/>
        </w:rPr>
        <w:t>(</w:t>
      </w:r>
      <w:r>
        <w:rPr>
          <w:rFonts w:ascii="Calibri" w:eastAsia="Times New Roman" w:hAnsi="Calibri" w:cs="Times New Roman"/>
          <w:b/>
          <w:color w:val="000000"/>
          <w:sz w:val="28"/>
          <w:szCs w:val="28"/>
        </w:rPr>
        <w:t>N</w:t>
      </w:r>
      <w:r w:rsidR="0072412F">
        <w:rPr>
          <w:rFonts w:ascii="Calibri" w:eastAsia="Times New Roman" w:hAnsi="Calibri" w:cs="Times New Roman"/>
          <w:b/>
          <w:color w:val="000000"/>
          <w:sz w:val="28"/>
          <w:szCs w:val="28"/>
        </w:rPr>
        <w:t>-</w:t>
      </w:r>
      <w:r>
        <w:rPr>
          <w:rFonts w:ascii="Calibri" w:eastAsia="Times New Roman" w:hAnsi="Calibri" w:cs="Times New Roman"/>
          <w:b/>
          <w:color w:val="000000"/>
          <w:sz w:val="28"/>
          <w:szCs w:val="28"/>
        </w:rPr>
        <w:t>Q</w:t>
      </w:r>
      <w:r w:rsidR="00DD07B3" w:rsidRPr="006109A8">
        <w:rPr>
          <w:rFonts w:ascii="Calibri" w:eastAsia="Times New Roman" w:hAnsi="Calibri" w:cs="Times New Roman"/>
          <w:b/>
          <w:color w:val="000000"/>
          <w:sz w:val="28"/>
          <w:szCs w:val="28"/>
        </w:rPr>
        <w:t>)</w:t>
      </w:r>
      <w:r w:rsidR="003366F7">
        <w:rPr>
          <w:rFonts w:ascii="Calibri" w:eastAsia="Times New Roman" w:hAnsi="Calibri" w:cs="Times New Roman"/>
          <w:b/>
          <w:color w:val="000000"/>
          <w:sz w:val="28"/>
          <w:szCs w:val="28"/>
        </w:rPr>
        <w:t xml:space="preserve">  </w:t>
      </w:r>
    </w:p>
    <w:p w:rsidR="00111B4B" w:rsidRDefault="005052C5" w:rsidP="005052C5">
      <w:pPr>
        <w:spacing w:after="0" w:line="240" w:lineRule="auto"/>
        <w:rPr>
          <w:rFonts w:eastAsia="Times New Roman" w:cs="Times New Roman"/>
          <w:b/>
          <w:color w:val="202020"/>
          <w:sz w:val="28"/>
          <w:szCs w:val="28"/>
        </w:rPr>
      </w:pPr>
      <w:r w:rsidRPr="005052C5">
        <w:rPr>
          <w:rFonts w:eastAsia="Times New Roman" w:cs="Times New Roman"/>
          <w:b/>
          <w:color w:val="202020"/>
          <w:sz w:val="28"/>
          <w:szCs w:val="28"/>
        </w:rPr>
        <w:t>Reason quantitatively and use units to solve problems.</w:t>
      </w:r>
      <w:r>
        <w:rPr>
          <w:rFonts w:eastAsia="Times New Roman" w:cs="Times New Roman"/>
          <w:b/>
          <w:color w:val="202020"/>
          <w:sz w:val="28"/>
          <w:szCs w:val="28"/>
        </w:rPr>
        <w:t xml:space="preserve"> (N.Q.A)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Pr="008F2562">
        <w:rPr>
          <w:rFonts w:ascii="Calibri" w:eastAsia="Times New Roman" w:hAnsi="Calibri" w:cs="Times New Roman"/>
          <w:i/>
          <w:sz w:val="28"/>
          <w:szCs w:val="28"/>
        </w:rPr>
        <w:t>1</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E9063E" w:rsidRPr="008F2562">
        <w:rPr>
          <w:rFonts w:ascii="Calibri" w:eastAsia="Times New Roman" w:hAnsi="Calibri" w:cs="Times New Roman"/>
          <w:i/>
          <w:sz w:val="28"/>
          <w:szCs w:val="28"/>
        </w:rPr>
        <w:t>2</w:t>
      </w:r>
      <w:r>
        <w:rPr>
          <w:rFonts w:ascii="Calibri" w:eastAsia="Times New Roman" w:hAnsi="Calibri" w:cs="Times New Roman"/>
          <w:i/>
          <w:color w:val="000000"/>
          <w:sz w:val="28"/>
          <w:szCs w:val="28"/>
        </w:rPr>
        <w:t>% of total available points involved in this cluster</w:t>
      </w:r>
    </w:p>
    <w:p w:rsidR="005052C5" w:rsidRDefault="008F2562" w:rsidP="005052C5">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sidRPr="008F2562">
        <w:rPr>
          <w:rFonts w:ascii="Calibri" w:eastAsia="Times New Roman" w:hAnsi="Calibri" w:cs="Times New Roman"/>
          <w:i/>
          <w:sz w:val="28"/>
          <w:szCs w:val="28"/>
        </w:rPr>
        <w:t>1.69</w:t>
      </w:r>
      <w:r>
        <w:rPr>
          <w:rFonts w:ascii="Calibri" w:eastAsia="Times New Roman" w:hAnsi="Calibri" w:cs="Times New Roman"/>
          <w:i/>
          <w:color w:val="000000"/>
          <w:sz w:val="28"/>
          <w:szCs w:val="28"/>
        </w:rPr>
        <w:t>% of total available points involved in this cluster</w:t>
      </w:r>
    </w:p>
    <w:p w:rsidR="006F734F" w:rsidRPr="006F734F" w:rsidRDefault="006F734F" w:rsidP="005052C5">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1.79</w:t>
      </w:r>
      <w:r>
        <w:rPr>
          <w:rFonts w:ascii="Calibri" w:eastAsia="Times New Roman" w:hAnsi="Calibri" w:cs="Times New Roman"/>
          <w:i/>
          <w:color w:val="000000"/>
          <w:sz w:val="28"/>
          <w:szCs w:val="28"/>
        </w:rPr>
        <w:t>% of total available points involved in this cluster</w:t>
      </w:r>
    </w:p>
    <w:bookmarkStart w:id="3" w:name="CCSS.Math.Content.HSN.Q.A.1"/>
    <w:p w:rsidR="005052C5" w:rsidRPr="005052C5" w:rsidRDefault="005052C5" w:rsidP="005052C5">
      <w:pPr>
        <w:spacing w:line="378" w:lineRule="atLeast"/>
        <w:rPr>
          <w:rFonts w:ascii="Lato Light" w:eastAsia="Times New Roman" w:hAnsi="Lato Light" w:cs="Times New Roman"/>
          <w:color w:val="202020"/>
          <w:sz w:val="25"/>
          <w:szCs w:val="25"/>
        </w:rPr>
      </w:pPr>
      <w:r w:rsidRPr="005052C5">
        <w:rPr>
          <w:rFonts w:ascii="Lato Light" w:eastAsia="Times New Roman" w:hAnsi="Lato Light" w:cs="Times New Roman"/>
          <w:color w:val="202020"/>
          <w:sz w:val="25"/>
          <w:szCs w:val="25"/>
        </w:rPr>
        <w:fldChar w:fldCharType="begin"/>
      </w:r>
      <w:r w:rsidRPr="005052C5">
        <w:rPr>
          <w:rFonts w:ascii="Lato Light" w:eastAsia="Times New Roman" w:hAnsi="Lato Light" w:cs="Times New Roman"/>
          <w:color w:val="202020"/>
          <w:sz w:val="25"/>
          <w:szCs w:val="25"/>
        </w:rPr>
        <w:instrText xml:space="preserve"> HYPERLINK "http://www.corestandards.org/Math/Content/HSN/Q/A/1/" </w:instrText>
      </w:r>
      <w:r w:rsidRPr="005052C5">
        <w:rPr>
          <w:rFonts w:ascii="Lato Light" w:eastAsia="Times New Roman" w:hAnsi="Lato Light" w:cs="Times New Roman"/>
          <w:color w:val="202020"/>
          <w:sz w:val="25"/>
          <w:szCs w:val="25"/>
        </w:rPr>
        <w:fldChar w:fldCharType="separate"/>
      </w:r>
      <w:r w:rsidRPr="005052C5">
        <w:rPr>
          <w:rFonts w:ascii="Lato Light" w:eastAsia="Times New Roman" w:hAnsi="Lato Light" w:cs="Times New Roman"/>
          <w:caps/>
          <w:color w:val="373737"/>
          <w:sz w:val="18"/>
          <w:szCs w:val="18"/>
        </w:rPr>
        <w:t>CCSS.MATH.CONTENT.HSN.Q.A.1</w:t>
      </w:r>
      <w:r w:rsidRPr="005052C5">
        <w:rPr>
          <w:rFonts w:ascii="Lato Light" w:eastAsia="Times New Roman" w:hAnsi="Lato Light" w:cs="Times New Roman"/>
          <w:color w:val="202020"/>
          <w:sz w:val="25"/>
          <w:szCs w:val="25"/>
        </w:rPr>
        <w:fldChar w:fldCharType="end"/>
      </w:r>
      <w:bookmarkEnd w:id="3"/>
      <w:r w:rsidRPr="005052C5">
        <w:rPr>
          <w:rFonts w:ascii="Lato Light" w:eastAsia="Times New Roman" w:hAnsi="Lato Light" w:cs="Times New Roman"/>
          <w:color w:val="202020"/>
          <w:sz w:val="25"/>
          <w:szCs w:val="25"/>
        </w:rPr>
        <w:br/>
        <w:t>Use units as a way to understand problems and to guide the solution of multi-step problems; choose and interpret units consistently in formulas; choose and interpret the scale and the origin in graphs and data displays.</w:t>
      </w:r>
    </w:p>
    <w:bookmarkStart w:id="4" w:name="CCSS.Math.Content.HSN.Q.A.2"/>
    <w:p w:rsidR="005052C5" w:rsidRPr="005052C5" w:rsidRDefault="005052C5" w:rsidP="005052C5">
      <w:pPr>
        <w:spacing w:line="378" w:lineRule="atLeast"/>
        <w:rPr>
          <w:rFonts w:ascii="Lato Light" w:eastAsia="Times New Roman" w:hAnsi="Lato Light" w:cs="Times New Roman"/>
          <w:color w:val="202020"/>
          <w:sz w:val="25"/>
          <w:szCs w:val="25"/>
        </w:rPr>
      </w:pPr>
      <w:r w:rsidRPr="005052C5">
        <w:rPr>
          <w:rFonts w:ascii="Lato Light" w:eastAsia="Times New Roman" w:hAnsi="Lato Light" w:cs="Times New Roman"/>
          <w:color w:val="202020"/>
          <w:sz w:val="25"/>
          <w:szCs w:val="25"/>
        </w:rPr>
        <w:fldChar w:fldCharType="begin"/>
      </w:r>
      <w:r w:rsidRPr="005052C5">
        <w:rPr>
          <w:rFonts w:ascii="Lato Light" w:eastAsia="Times New Roman" w:hAnsi="Lato Light" w:cs="Times New Roman"/>
          <w:color w:val="202020"/>
          <w:sz w:val="25"/>
          <w:szCs w:val="25"/>
        </w:rPr>
        <w:instrText xml:space="preserve"> HYPERLINK "http://www.corestandards.org/Math/Content/HSN/Q/A/2/" </w:instrText>
      </w:r>
      <w:r w:rsidRPr="005052C5">
        <w:rPr>
          <w:rFonts w:ascii="Lato Light" w:eastAsia="Times New Roman" w:hAnsi="Lato Light" w:cs="Times New Roman"/>
          <w:color w:val="202020"/>
          <w:sz w:val="25"/>
          <w:szCs w:val="25"/>
        </w:rPr>
        <w:fldChar w:fldCharType="separate"/>
      </w:r>
      <w:r w:rsidRPr="005052C5">
        <w:rPr>
          <w:rFonts w:ascii="Lato Light" w:eastAsia="Times New Roman" w:hAnsi="Lato Light" w:cs="Times New Roman"/>
          <w:caps/>
          <w:color w:val="373737"/>
          <w:sz w:val="18"/>
          <w:szCs w:val="18"/>
        </w:rPr>
        <w:t>CCSS.MATH.CONTENT.HSN.Q.A.2</w:t>
      </w:r>
      <w:r w:rsidRPr="005052C5">
        <w:rPr>
          <w:rFonts w:ascii="Lato Light" w:eastAsia="Times New Roman" w:hAnsi="Lato Light" w:cs="Times New Roman"/>
          <w:color w:val="202020"/>
          <w:sz w:val="25"/>
          <w:szCs w:val="25"/>
        </w:rPr>
        <w:fldChar w:fldCharType="end"/>
      </w:r>
      <w:bookmarkEnd w:id="4"/>
      <w:r w:rsidRPr="005052C5">
        <w:rPr>
          <w:rFonts w:ascii="Lato Light" w:eastAsia="Times New Roman" w:hAnsi="Lato Light" w:cs="Times New Roman"/>
          <w:color w:val="202020"/>
          <w:sz w:val="25"/>
          <w:szCs w:val="25"/>
        </w:rPr>
        <w:br/>
        <w:t>Define appropriate quantities for the purpose of descriptive modeling.</w:t>
      </w:r>
    </w:p>
    <w:bookmarkStart w:id="5" w:name="CCSS.Math.Content.HSN.Q.A.3"/>
    <w:p w:rsidR="00B63EDD" w:rsidRPr="008F2562" w:rsidRDefault="005052C5" w:rsidP="008F2562">
      <w:pPr>
        <w:spacing w:line="378" w:lineRule="atLeast"/>
        <w:rPr>
          <w:rFonts w:ascii="Lato Light" w:eastAsia="Times New Roman" w:hAnsi="Lato Light" w:cs="Times New Roman"/>
          <w:color w:val="202020"/>
          <w:sz w:val="25"/>
          <w:szCs w:val="25"/>
        </w:rPr>
      </w:pPr>
      <w:r w:rsidRPr="005052C5">
        <w:rPr>
          <w:rFonts w:ascii="Lato Light" w:eastAsia="Times New Roman" w:hAnsi="Lato Light" w:cs="Times New Roman"/>
          <w:color w:val="202020"/>
          <w:sz w:val="25"/>
          <w:szCs w:val="25"/>
        </w:rPr>
        <w:fldChar w:fldCharType="begin"/>
      </w:r>
      <w:r w:rsidRPr="005052C5">
        <w:rPr>
          <w:rFonts w:ascii="Lato Light" w:eastAsia="Times New Roman" w:hAnsi="Lato Light" w:cs="Times New Roman"/>
          <w:color w:val="202020"/>
          <w:sz w:val="25"/>
          <w:szCs w:val="25"/>
        </w:rPr>
        <w:instrText xml:space="preserve"> HYPERLINK "http://www.corestandards.org/Math/Content/HSN/Q/A/3/" </w:instrText>
      </w:r>
      <w:r w:rsidRPr="005052C5">
        <w:rPr>
          <w:rFonts w:ascii="Lato Light" w:eastAsia="Times New Roman" w:hAnsi="Lato Light" w:cs="Times New Roman"/>
          <w:color w:val="202020"/>
          <w:sz w:val="25"/>
          <w:szCs w:val="25"/>
        </w:rPr>
        <w:fldChar w:fldCharType="separate"/>
      </w:r>
      <w:r w:rsidRPr="005052C5">
        <w:rPr>
          <w:rFonts w:ascii="Lato Light" w:eastAsia="Times New Roman" w:hAnsi="Lato Light" w:cs="Times New Roman"/>
          <w:caps/>
          <w:color w:val="373737"/>
          <w:sz w:val="18"/>
          <w:szCs w:val="18"/>
        </w:rPr>
        <w:t>CCSS.MATH.CONTENT.HSN.Q.A.3</w:t>
      </w:r>
      <w:r w:rsidRPr="005052C5">
        <w:rPr>
          <w:rFonts w:ascii="Lato Light" w:eastAsia="Times New Roman" w:hAnsi="Lato Light" w:cs="Times New Roman"/>
          <w:color w:val="202020"/>
          <w:sz w:val="25"/>
          <w:szCs w:val="25"/>
        </w:rPr>
        <w:fldChar w:fldCharType="end"/>
      </w:r>
      <w:bookmarkEnd w:id="5"/>
      <w:r w:rsidRPr="005052C5">
        <w:rPr>
          <w:rFonts w:ascii="Lato Light" w:eastAsia="Times New Roman" w:hAnsi="Lato Light" w:cs="Times New Roman"/>
          <w:color w:val="202020"/>
          <w:sz w:val="25"/>
          <w:szCs w:val="25"/>
        </w:rPr>
        <w:br/>
        <w:t>Choose a level of accuracy appropriate to limitations on measurement when reporting quantities.</w:t>
      </w:r>
    </w:p>
    <w:p w:rsidR="00CA6ED1" w:rsidRDefault="00CA6ED1" w:rsidP="00DD07B3">
      <w:pPr>
        <w:spacing w:after="0" w:line="240" w:lineRule="auto"/>
        <w:rPr>
          <w:rFonts w:ascii="Calibri" w:eastAsia="Times New Roman" w:hAnsi="Calibri" w:cs="Times New Roman"/>
          <w:b/>
          <w:color w:val="000000"/>
          <w:sz w:val="30"/>
          <w:szCs w:val="30"/>
        </w:rPr>
      </w:pPr>
    </w:p>
    <w:p w:rsidR="00ED01D9" w:rsidRDefault="00EC3188" w:rsidP="00DD07B3">
      <w:pPr>
        <w:spacing w:after="0" w:line="240" w:lineRule="auto"/>
        <w:rPr>
          <w:rFonts w:ascii="Calibri" w:eastAsia="Times New Roman" w:hAnsi="Calibri" w:cs="Times New Roman"/>
          <w:b/>
          <w:color w:val="000000"/>
          <w:sz w:val="30"/>
          <w:szCs w:val="30"/>
        </w:rPr>
      </w:pPr>
      <w:r>
        <w:rPr>
          <w:rFonts w:ascii="Calibri" w:eastAsia="Times New Roman" w:hAnsi="Calibri" w:cs="Times New Roman"/>
          <w:b/>
          <w:color w:val="000000"/>
          <w:sz w:val="30"/>
          <w:szCs w:val="30"/>
        </w:rPr>
        <w:t>Seeing Structure in Expressions</w:t>
      </w:r>
      <w:r w:rsidR="00ED01D9">
        <w:rPr>
          <w:rFonts w:ascii="Calibri" w:eastAsia="Times New Roman" w:hAnsi="Calibri" w:cs="Times New Roman"/>
          <w:b/>
          <w:color w:val="000000"/>
          <w:sz w:val="30"/>
          <w:szCs w:val="30"/>
        </w:rPr>
        <w:t xml:space="preserve"> (A-SSE)  </w:t>
      </w:r>
    </w:p>
    <w:p w:rsidR="00111B4B" w:rsidRDefault="00B63EDD" w:rsidP="008F2562">
      <w:pPr>
        <w:spacing w:after="0" w:line="378" w:lineRule="atLeast"/>
        <w:outlineLvl w:val="3"/>
        <w:rPr>
          <w:rFonts w:eastAsia="Times New Roman" w:cs="Times New Roman"/>
          <w:b/>
          <w:color w:val="202020"/>
          <w:sz w:val="28"/>
          <w:szCs w:val="28"/>
        </w:rPr>
      </w:pPr>
      <w:r w:rsidRPr="00B63EDD">
        <w:rPr>
          <w:rFonts w:eastAsia="Times New Roman" w:cs="Times New Roman"/>
          <w:b/>
          <w:color w:val="202020"/>
          <w:sz w:val="28"/>
          <w:szCs w:val="28"/>
        </w:rPr>
        <w:t>Interpret the structure of expressions.</w:t>
      </w:r>
      <w:r w:rsidR="00EC3188">
        <w:rPr>
          <w:rFonts w:eastAsia="Times New Roman" w:cs="Times New Roman"/>
          <w:b/>
          <w:color w:val="202020"/>
          <w:sz w:val="28"/>
          <w:szCs w:val="28"/>
        </w:rPr>
        <w:t xml:space="preserve"> (A.SSE.A)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E9063E">
        <w:rPr>
          <w:rFonts w:ascii="Calibri" w:eastAsia="Times New Roman" w:hAnsi="Calibri" w:cs="Times New Roman"/>
          <w:i/>
          <w:color w:val="000000"/>
          <w:sz w:val="28"/>
          <w:szCs w:val="28"/>
        </w:rPr>
        <w:t>4</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E9063E">
        <w:rPr>
          <w:rFonts w:ascii="Calibri" w:eastAsia="Times New Roman" w:hAnsi="Calibri" w:cs="Times New Roman"/>
          <w:i/>
          <w:color w:val="000000"/>
          <w:sz w:val="28"/>
          <w:szCs w:val="28"/>
        </w:rPr>
        <w:t>4</w:t>
      </w:r>
      <w:r>
        <w:rPr>
          <w:rFonts w:ascii="Calibri" w:eastAsia="Times New Roman" w:hAnsi="Calibri" w:cs="Times New Roman"/>
          <w:i/>
          <w:color w:val="000000"/>
          <w:sz w:val="28"/>
          <w:szCs w:val="28"/>
        </w:rPr>
        <w:t>% of total available points involved in this cluster</w:t>
      </w:r>
    </w:p>
    <w:p w:rsidR="00B63EDD" w:rsidRDefault="008F2562" w:rsidP="008F2562">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4.23</w:t>
      </w:r>
      <w:r>
        <w:rPr>
          <w:rFonts w:ascii="Calibri" w:eastAsia="Times New Roman" w:hAnsi="Calibri" w:cs="Times New Roman"/>
          <w:i/>
          <w:color w:val="000000"/>
          <w:sz w:val="28"/>
          <w:szCs w:val="28"/>
        </w:rPr>
        <w:t>% of total available points involved in this cluster</w:t>
      </w:r>
    </w:p>
    <w:p w:rsidR="006F734F" w:rsidRPr="006F734F" w:rsidRDefault="006F734F" w:rsidP="008F2562">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4.47</w:t>
      </w:r>
      <w:r>
        <w:rPr>
          <w:rFonts w:ascii="Calibri" w:eastAsia="Times New Roman" w:hAnsi="Calibri" w:cs="Times New Roman"/>
          <w:i/>
          <w:color w:val="000000"/>
          <w:sz w:val="28"/>
          <w:szCs w:val="28"/>
        </w:rPr>
        <w:t>% of total available points involved in this cluster</w:t>
      </w:r>
    </w:p>
    <w:bookmarkStart w:id="6" w:name="CCSS.Math.Content.HSA.SSE.A.1"/>
    <w:p w:rsidR="00B63EDD" w:rsidRPr="00B63EDD" w:rsidRDefault="00B63EDD" w:rsidP="00B63EDD">
      <w:pPr>
        <w:spacing w:line="378" w:lineRule="atLeast"/>
        <w:rPr>
          <w:rFonts w:ascii="Lato Light" w:eastAsia="Times New Roman" w:hAnsi="Lato Light" w:cs="Times New Roman"/>
          <w:color w:val="202020"/>
          <w:sz w:val="25"/>
          <w:szCs w:val="25"/>
        </w:rPr>
      </w:pPr>
      <w:r w:rsidRPr="00B63EDD">
        <w:rPr>
          <w:rFonts w:ascii="Lato Light" w:eastAsia="Times New Roman" w:hAnsi="Lato Light" w:cs="Times New Roman"/>
          <w:color w:val="202020"/>
          <w:sz w:val="25"/>
          <w:szCs w:val="25"/>
        </w:rPr>
        <w:fldChar w:fldCharType="begin"/>
      </w:r>
      <w:r w:rsidRPr="00B63EDD">
        <w:rPr>
          <w:rFonts w:ascii="Lato Light" w:eastAsia="Times New Roman" w:hAnsi="Lato Light" w:cs="Times New Roman"/>
          <w:color w:val="202020"/>
          <w:sz w:val="25"/>
          <w:szCs w:val="25"/>
        </w:rPr>
        <w:instrText xml:space="preserve"> HYPERLINK "http://www.corestandards.org/Math/Content/HSA/SSE/A/1/" </w:instrText>
      </w:r>
      <w:r w:rsidRPr="00B63EDD">
        <w:rPr>
          <w:rFonts w:ascii="Lato Light" w:eastAsia="Times New Roman" w:hAnsi="Lato Light" w:cs="Times New Roman"/>
          <w:color w:val="202020"/>
          <w:sz w:val="25"/>
          <w:szCs w:val="25"/>
        </w:rPr>
        <w:fldChar w:fldCharType="separate"/>
      </w:r>
      <w:r w:rsidRPr="00B63EDD">
        <w:rPr>
          <w:rFonts w:ascii="Lato Light" w:eastAsia="Times New Roman" w:hAnsi="Lato Light" w:cs="Times New Roman"/>
          <w:caps/>
          <w:color w:val="373737"/>
          <w:sz w:val="18"/>
          <w:szCs w:val="18"/>
        </w:rPr>
        <w:t>CCSS.MATH.CONTENT.HSA.SSE.A.1</w:t>
      </w:r>
      <w:r w:rsidRPr="00B63EDD">
        <w:rPr>
          <w:rFonts w:ascii="Lato Light" w:eastAsia="Times New Roman" w:hAnsi="Lato Light" w:cs="Times New Roman"/>
          <w:color w:val="202020"/>
          <w:sz w:val="25"/>
          <w:szCs w:val="25"/>
        </w:rPr>
        <w:fldChar w:fldCharType="end"/>
      </w:r>
      <w:bookmarkEnd w:id="6"/>
      <w:r w:rsidRPr="00B63EDD">
        <w:rPr>
          <w:rFonts w:ascii="Lato Light" w:eastAsia="Times New Roman" w:hAnsi="Lato Light" w:cs="Times New Roman"/>
          <w:color w:val="202020"/>
          <w:sz w:val="25"/>
          <w:szCs w:val="25"/>
        </w:rPr>
        <w:br/>
        <w:t>Interpret expressions that represent a quantity in terms of its context.</w:t>
      </w:r>
      <w:r w:rsidRPr="00B63EDD">
        <w:rPr>
          <w:rFonts w:ascii="Lato Light" w:eastAsia="Times New Roman" w:hAnsi="Lato Light" w:cs="Times New Roman"/>
          <w:color w:val="202020"/>
          <w:sz w:val="19"/>
          <w:szCs w:val="19"/>
          <w:vertAlign w:val="superscript"/>
        </w:rPr>
        <w:t>*</w:t>
      </w:r>
    </w:p>
    <w:bookmarkStart w:id="7" w:name="CCSS.Math.Content.HSA.SSE.A.1.a"/>
    <w:p w:rsidR="00B63EDD" w:rsidRPr="00B63EDD" w:rsidRDefault="00B63EDD" w:rsidP="00B63EDD">
      <w:pPr>
        <w:spacing w:line="378" w:lineRule="atLeast"/>
        <w:rPr>
          <w:rFonts w:ascii="Lato Light" w:eastAsia="Times New Roman" w:hAnsi="Lato Light" w:cs="Times New Roman"/>
          <w:color w:val="202020"/>
          <w:sz w:val="25"/>
          <w:szCs w:val="25"/>
        </w:rPr>
      </w:pPr>
      <w:r w:rsidRPr="00B63EDD">
        <w:rPr>
          <w:rFonts w:ascii="Lato Light" w:eastAsia="Times New Roman" w:hAnsi="Lato Light" w:cs="Times New Roman"/>
          <w:color w:val="202020"/>
          <w:sz w:val="25"/>
          <w:szCs w:val="25"/>
        </w:rPr>
        <w:lastRenderedPageBreak/>
        <w:fldChar w:fldCharType="begin"/>
      </w:r>
      <w:r w:rsidRPr="00B63EDD">
        <w:rPr>
          <w:rFonts w:ascii="Lato Light" w:eastAsia="Times New Roman" w:hAnsi="Lato Light" w:cs="Times New Roman"/>
          <w:color w:val="202020"/>
          <w:sz w:val="25"/>
          <w:szCs w:val="25"/>
        </w:rPr>
        <w:instrText xml:space="preserve"> HYPERLINK "http://www.corestandards.org/Math/Content/HSA/SSE/A/1/a/" </w:instrText>
      </w:r>
      <w:r w:rsidRPr="00B63EDD">
        <w:rPr>
          <w:rFonts w:ascii="Lato Light" w:eastAsia="Times New Roman" w:hAnsi="Lato Light" w:cs="Times New Roman"/>
          <w:color w:val="202020"/>
          <w:sz w:val="25"/>
          <w:szCs w:val="25"/>
        </w:rPr>
        <w:fldChar w:fldCharType="separate"/>
      </w:r>
      <w:r w:rsidRPr="00B63EDD">
        <w:rPr>
          <w:rFonts w:ascii="Lato Light" w:eastAsia="Times New Roman" w:hAnsi="Lato Light" w:cs="Times New Roman"/>
          <w:caps/>
          <w:color w:val="373737"/>
          <w:sz w:val="18"/>
          <w:szCs w:val="18"/>
        </w:rPr>
        <w:t>CCSS.MATH.CONTENT.HSA.SSE.A.1.A</w:t>
      </w:r>
      <w:r w:rsidRPr="00B63EDD">
        <w:rPr>
          <w:rFonts w:ascii="Lato Light" w:eastAsia="Times New Roman" w:hAnsi="Lato Light" w:cs="Times New Roman"/>
          <w:color w:val="202020"/>
          <w:sz w:val="25"/>
          <w:szCs w:val="25"/>
        </w:rPr>
        <w:fldChar w:fldCharType="end"/>
      </w:r>
      <w:bookmarkEnd w:id="7"/>
      <w:r w:rsidRPr="00B63EDD">
        <w:rPr>
          <w:rFonts w:ascii="Lato Light" w:eastAsia="Times New Roman" w:hAnsi="Lato Light" w:cs="Times New Roman"/>
          <w:color w:val="202020"/>
          <w:sz w:val="25"/>
          <w:szCs w:val="25"/>
        </w:rPr>
        <w:br/>
        <w:t>Interpret parts of an expression, such as terms, factors, and coefficients.</w:t>
      </w:r>
    </w:p>
    <w:bookmarkStart w:id="8" w:name="CCSS.Math.Content.HSA.SSE.A.1.b"/>
    <w:p w:rsidR="00B63EDD" w:rsidRPr="00B63EDD" w:rsidRDefault="00B63EDD" w:rsidP="00B63EDD">
      <w:pPr>
        <w:spacing w:line="378" w:lineRule="atLeast"/>
        <w:rPr>
          <w:rFonts w:ascii="Lato Light" w:eastAsia="Times New Roman" w:hAnsi="Lato Light" w:cs="Times New Roman"/>
          <w:color w:val="202020"/>
          <w:sz w:val="25"/>
          <w:szCs w:val="25"/>
        </w:rPr>
      </w:pPr>
      <w:r w:rsidRPr="00B63EDD">
        <w:rPr>
          <w:rFonts w:ascii="Lato Light" w:eastAsia="Times New Roman" w:hAnsi="Lato Light" w:cs="Times New Roman"/>
          <w:color w:val="202020"/>
          <w:sz w:val="25"/>
          <w:szCs w:val="25"/>
        </w:rPr>
        <w:fldChar w:fldCharType="begin"/>
      </w:r>
      <w:r w:rsidRPr="00B63EDD">
        <w:rPr>
          <w:rFonts w:ascii="Lato Light" w:eastAsia="Times New Roman" w:hAnsi="Lato Light" w:cs="Times New Roman"/>
          <w:color w:val="202020"/>
          <w:sz w:val="25"/>
          <w:szCs w:val="25"/>
        </w:rPr>
        <w:instrText xml:space="preserve"> HYPERLINK "http://www.corestandards.org/Math/Content/HSA/SSE/A/1/b/" </w:instrText>
      </w:r>
      <w:r w:rsidRPr="00B63EDD">
        <w:rPr>
          <w:rFonts w:ascii="Lato Light" w:eastAsia="Times New Roman" w:hAnsi="Lato Light" w:cs="Times New Roman"/>
          <w:color w:val="202020"/>
          <w:sz w:val="25"/>
          <w:szCs w:val="25"/>
        </w:rPr>
        <w:fldChar w:fldCharType="separate"/>
      </w:r>
      <w:r w:rsidRPr="00B63EDD">
        <w:rPr>
          <w:rFonts w:ascii="Lato Light" w:eastAsia="Times New Roman" w:hAnsi="Lato Light" w:cs="Times New Roman"/>
          <w:caps/>
          <w:color w:val="373737"/>
          <w:sz w:val="18"/>
          <w:szCs w:val="18"/>
        </w:rPr>
        <w:t>CCSS.MATH.CONTENT.HSA.SSE.A.1.B</w:t>
      </w:r>
      <w:r w:rsidRPr="00B63EDD">
        <w:rPr>
          <w:rFonts w:ascii="Lato Light" w:eastAsia="Times New Roman" w:hAnsi="Lato Light" w:cs="Times New Roman"/>
          <w:color w:val="202020"/>
          <w:sz w:val="25"/>
          <w:szCs w:val="25"/>
        </w:rPr>
        <w:fldChar w:fldCharType="end"/>
      </w:r>
      <w:bookmarkEnd w:id="8"/>
      <w:r w:rsidRPr="00B63EDD">
        <w:rPr>
          <w:rFonts w:ascii="Lato Light" w:eastAsia="Times New Roman" w:hAnsi="Lato Light" w:cs="Times New Roman"/>
          <w:color w:val="202020"/>
          <w:sz w:val="25"/>
          <w:szCs w:val="25"/>
        </w:rPr>
        <w:br/>
        <w:t>Interpret complicated expressions by viewing one or more of their parts as a single entity. </w:t>
      </w:r>
      <w:r w:rsidRPr="00B63EDD">
        <w:rPr>
          <w:rFonts w:ascii="Lato Light" w:eastAsia="Times New Roman" w:hAnsi="Lato Light" w:cs="Times New Roman"/>
          <w:i/>
          <w:iCs/>
          <w:color w:val="202020"/>
          <w:sz w:val="25"/>
          <w:szCs w:val="25"/>
        </w:rPr>
        <w:t>For example, interpret P(1+r)</w:t>
      </w:r>
      <w:r w:rsidRPr="00B63EDD">
        <w:rPr>
          <w:rFonts w:ascii="Lato Light" w:eastAsia="Times New Roman" w:hAnsi="Lato Light" w:cs="Times New Roman"/>
          <w:i/>
          <w:iCs/>
          <w:color w:val="202020"/>
          <w:sz w:val="19"/>
          <w:szCs w:val="19"/>
          <w:vertAlign w:val="superscript"/>
        </w:rPr>
        <w:t>n</w:t>
      </w:r>
      <w:r w:rsidRPr="00B63EDD">
        <w:rPr>
          <w:rFonts w:ascii="Lato Light" w:eastAsia="Times New Roman" w:hAnsi="Lato Light" w:cs="Times New Roman"/>
          <w:i/>
          <w:iCs/>
          <w:color w:val="202020"/>
          <w:sz w:val="25"/>
          <w:szCs w:val="25"/>
        </w:rPr>
        <w:t> as the product of P and a factor not depending on P</w:t>
      </w:r>
      <w:r w:rsidRPr="00B63EDD">
        <w:rPr>
          <w:rFonts w:ascii="Lato Light" w:eastAsia="Times New Roman" w:hAnsi="Lato Light" w:cs="Times New Roman"/>
          <w:color w:val="202020"/>
          <w:sz w:val="25"/>
          <w:szCs w:val="25"/>
        </w:rPr>
        <w:t>.</w:t>
      </w:r>
    </w:p>
    <w:bookmarkStart w:id="9" w:name="CCSS.Math.Content.HSA.SSE.A.2"/>
    <w:p w:rsidR="00B63EDD" w:rsidRPr="00B63EDD" w:rsidRDefault="00B63EDD" w:rsidP="00B63EDD">
      <w:pPr>
        <w:spacing w:line="378" w:lineRule="atLeast"/>
        <w:rPr>
          <w:rFonts w:ascii="Lato Light" w:eastAsia="Times New Roman" w:hAnsi="Lato Light" w:cs="Times New Roman"/>
          <w:color w:val="202020"/>
          <w:sz w:val="25"/>
          <w:szCs w:val="25"/>
        </w:rPr>
      </w:pPr>
      <w:r w:rsidRPr="00B63EDD">
        <w:rPr>
          <w:rFonts w:ascii="Lato Light" w:eastAsia="Times New Roman" w:hAnsi="Lato Light" w:cs="Times New Roman"/>
          <w:color w:val="202020"/>
          <w:sz w:val="25"/>
          <w:szCs w:val="25"/>
        </w:rPr>
        <w:fldChar w:fldCharType="begin"/>
      </w:r>
      <w:r w:rsidRPr="00B63EDD">
        <w:rPr>
          <w:rFonts w:ascii="Lato Light" w:eastAsia="Times New Roman" w:hAnsi="Lato Light" w:cs="Times New Roman"/>
          <w:color w:val="202020"/>
          <w:sz w:val="25"/>
          <w:szCs w:val="25"/>
        </w:rPr>
        <w:instrText xml:space="preserve"> HYPERLINK "http://www.corestandards.org/Math/Content/HSA/SSE/A/2/" </w:instrText>
      </w:r>
      <w:r w:rsidRPr="00B63EDD">
        <w:rPr>
          <w:rFonts w:ascii="Lato Light" w:eastAsia="Times New Roman" w:hAnsi="Lato Light" w:cs="Times New Roman"/>
          <w:color w:val="202020"/>
          <w:sz w:val="25"/>
          <w:szCs w:val="25"/>
        </w:rPr>
        <w:fldChar w:fldCharType="separate"/>
      </w:r>
      <w:r w:rsidRPr="00B63EDD">
        <w:rPr>
          <w:rFonts w:ascii="Lato Light" w:eastAsia="Times New Roman" w:hAnsi="Lato Light" w:cs="Times New Roman"/>
          <w:caps/>
          <w:color w:val="373737"/>
          <w:sz w:val="18"/>
          <w:szCs w:val="18"/>
        </w:rPr>
        <w:t>CCSS.MATH.CONTENT.HSA.SSE.A.2</w:t>
      </w:r>
      <w:r w:rsidRPr="00B63EDD">
        <w:rPr>
          <w:rFonts w:ascii="Lato Light" w:eastAsia="Times New Roman" w:hAnsi="Lato Light" w:cs="Times New Roman"/>
          <w:color w:val="202020"/>
          <w:sz w:val="25"/>
          <w:szCs w:val="25"/>
        </w:rPr>
        <w:fldChar w:fldCharType="end"/>
      </w:r>
      <w:bookmarkEnd w:id="9"/>
      <w:r w:rsidRPr="00B63EDD">
        <w:rPr>
          <w:rFonts w:ascii="Lato Light" w:eastAsia="Times New Roman" w:hAnsi="Lato Light" w:cs="Times New Roman"/>
          <w:color w:val="202020"/>
          <w:sz w:val="25"/>
          <w:szCs w:val="25"/>
        </w:rPr>
        <w:br/>
        <w:t>Use the structure of an expression to identify ways to rewrite it. </w:t>
      </w:r>
      <w:r w:rsidRPr="00B63EDD">
        <w:rPr>
          <w:rFonts w:ascii="Lato Light" w:eastAsia="Times New Roman" w:hAnsi="Lato Light" w:cs="Times New Roman"/>
          <w:i/>
          <w:iCs/>
          <w:color w:val="202020"/>
          <w:sz w:val="25"/>
          <w:szCs w:val="25"/>
        </w:rPr>
        <w:t>For example, see x</w:t>
      </w:r>
      <w:r w:rsidRPr="00B63EDD">
        <w:rPr>
          <w:rFonts w:ascii="Lato Light" w:eastAsia="Times New Roman" w:hAnsi="Lato Light" w:cs="Times New Roman"/>
          <w:i/>
          <w:iCs/>
          <w:color w:val="202020"/>
          <w:sz w:val="19"/>
          <w:szCs w:val="19"/>
          <w:vertAlign w:val="superscript"/>
        </w:rPr>
        <w:t>4</w:t>
      </w:r>
      <w:r w:rsidRPr="00B63EDD">
        <w:rPr>
          <w:rFonts w:ascii="Lato Light" w:eastAsia="Times New Roman" w:hAnsi="Lato Light" w:cs="Times New Roman"/>
          <w:i/>
          <w:iCs/>
          <w:color w:val="202020"/>
          <w:sz w:val="25"/>
          <w:szCs w:val="25"/>
        </w:rPr>
        <w:t> - y</w:t>
      </w:r>
      <w:r w:rsidRPr="00B63EDD">
        <w:rPr>
          <w:rFonts w:ascii="Lato Light" w:eastAsia="Times New Roman" w:hAnsi="Lato Light" w:cs="Times New Roman"/>
          <w:i/>
          <w:iCs/>
          <w:color w:val="202020"/>
          <w:sz w:val="19"/>
          <w:szCs w:val="19"/>
          <w:vertAlign w:val="superscript"/>
        </w:rPr>
        <w:t>4</w:t>
      </w:r>
      <w:r w:rsidRPr="00B63EDD">
        <w:rPr>
          <w:rFonts w:ascii="Lato Light" w:eastAsia="Times New Roman" w:hAnsi="Lato Light" w:cs="Times New Roman"/>
          <w:i/>
          <w:iCs/>
          <w:color w:val="202020"/>
          <w:sz w:val="25"/>
          <w:szCs w:val="25"/>
        </w:rPr>
        <w:t> as (x</w:t>
      </w:r>
      <w:r w:rsidRPr="00B63EDD">
        <w:rPr>
          <w:rFonts w:ascii="Lato Light" w:eastAsia="Times New Roman" w:hAnsi="Lato Light" w:cs="Times New Roman"/>
          <w:i/>
          <w:iCs/>
          <w:color w:val="202020"/>
          <w:sz w:val="19"/>
          <w:szCs w:val="19"/>
          <w:vertAlign w:val="superscript"/>
        </w:rPr>
        <w:t>2</w:t>
      </w:r>
      <w:r w:rsidRPr="00B63EDD">
        <w:rPr>
          <w:rFonts w:ascii="Lato Light" w:eastAsia="Times New Roman" w:hAnsi="Lato Light" w:cs="Times New Roman"/>
          <w:i/>
          <w:iCs/>
          <w:color w:val="202020"/>
          <w:sz w:val="25"/>
          <w:szCs w:val="25"/>
        </w:rPr>
        <w:t>)</w:t>
      </w:r>
      <w:r w:rsidRPr="00B63EDD">
        <w:rPr>
          <w:rFonts w:ascii="Lato Light" w:eastAsia="Times New Roman" w:hAnsi="Lato Light" w:cs="Times New Roman"/>
          <w:i/>
          <w:iCs/>
          <w:color w:val="202020"/>
          <w:sz w:val="19"/>
          <w:szCs w:val="19"/>
          <w:vertAlign w:val="superscript"/>
        </w:rPr>
        <w:t>2</w:t>
      </w:r>
      <w:r w:rsidRPr="00B63EDD">
        <w:rPr>
          <w:rFonts w:ascii="Lato Light" w:eastAsia="Times New Roman" w:hAnsi="Lato Light" w:cs="Times New Roman"/>
          <w:i/>
          <w:iCs/>
          <w:color w:val="202020"/>
          <w:sz w:val="25"/>
          <w:szCs w:val="25"/>
        </w:rPr>
        <w:t> - (y</w:t>
      </w:r>
      <w:r w:rsidRPr="00B63EDD">
        <w:rPr>
          <w:rFonts w:ascii="Lato Light" w:eastAsia="Times New Roman" w:hAnsi="Lato Light" w:cs="Times New Roman"/>
          <w:i/>
          <w:iCs/>
          <w:color w:val="202020"/>
          <w:sz w:val="19"/>
          <w:szCs w:val="19"/>
          <w:vertAlign w:val="superscript"/>
        </w:rPr>
        <w:t>2</w:t>
      </w:r>
      <w:r w:rsidRPr="00B63EDD">
        <w:rPr>
          <w:rFonts w:ascii="Lato Light" w:eastAsia="Times New Roman" w:hAnsi="Lato Light" w:cs="Times New Roman"/>
          <w:i/>
          <w:iCs/>
          <w:color w:val="202020"/>
          <w:sz w:val="25"/>
          <w:szCs w:val="25"/>
        </w:rPr>
        <w:t>)</w:t>
      </w:r>
      <w:r w:rsidRPr="00B63EDD">
        <w:rPr>
          <w:rFonts w:ascii="Lato Light" w:eastAsia="Times New Roman" w:hAnsi="Lato Light" w:cs="Times New Roman"/>
          <w:i/>
          <w:iCs/>
          <w:color w:val="202020"/>
          <w:sz w:val="19"/>
          <w:szCs w:val="19"/>
          <w:vertAlign w:val="superscript"/>
        </w:rPr>
        <w:t>2</w:t>
      </w:r>
      <w:r w:rsidRPr="00B63EDD">
        <w:rPr>
          <w:rFonts w:ascii="Lato Light" w:eastAsia="Times New Roman" w:hAnsi="Lato Light" w:cs="Times New Roman"/>
          <w:i/>
          <w:iCs/>
          <w:color w:val="202020"/>
          <w:sz w:val="25"/>
          <w:szCs w:val="25"/>
        </w:rPr>
        <w:t>, thus recognizing it as a difference of squares that can be factored as (x</w:t>
      </w:r>
      <w:r w:rsidRPr="00B63EDD">
        <w:rPr>
          <w:rFonts w:ascii="Lato Light" w:eastAsia="Times New Roman" w:hAnsi="Lato Light" w:cs="Times New Roman"/>
          <w:i/>
          <w:iCs/>
          <w:color w:val="202020"/>
          <w:sz w:val="19"/>
          <w:szCs w:val="19"/>
          <w:vertAlign w:val="superscript"/>
        </w:rPr>
        <w:t>2</w:t>
      </w:r>
      <w:r w:rsidRPr="00B63EDD">
        <w:rPr>
          <w:rFonts w:ascii="Lato Light" w:eastAsia="Times New Roman" w:hAnsi="Lato Light" w:cs="Times New Roman"/>
          <w:i/>
          <w:iCs/>
          <w:color w:val="202020"/>
          <w:sz w:val="25"/>
          <w:szCs w:val="25"/>
        </w:rPr>
        <w:t> - y</w:t>
      </w:r>
      <w:r w:rsidRPr="00B63EDD">
        <w:rPr>
          <w:rFonts w:ascii="Lato Light" w:eastAsia="Times New Roman" w:hAnsi="Lato Light" w:cs="Times New Roman"/>
          <w:i/>
          <w:iCs/>
          <w:color w:val="202020"/>
          <w:sz w:val="19"/>
          <w:szCs w:val="19"/>
          <w:vertAlign w:val="superscript"/>
        </w:rPr>
        <w:t>2</w:t>
      </w:r>
      <w:r w:rsidRPr="00B63EDD">
        <w:rPr>
          <w:rFonts w:ascii="Lato Light" w:eastAsia="Times New Roman" w:hAnsi="Lato Light" w:cs="Times New Roman"/>
          <w:i/>
          <w:iCs/>
          <w:color w:val="202020"/>
          <w:sz w:val="25"/>
          <w:szCs w:val="25"/>
        </w:rPr>
        <w:t>)(x</w:t>
      </w:r>
      <w:r w:rsidRPr="00B63EDD">
        <w:rPr>
          <w:rFonts w:ascii="Lato Light" w:eastAsia="Times New Roman" w:hAnsi="Lato Light" w:cs="Times New Roman"/>
          <w:i/>
          <w:iCs/>
          <w:color w:val="202020"/>
          <w:sz w:val="19"/>
          <w:szCs w:val="19"/>
          <w:vertAlign w:val="superscript"/>
        </w:rPr>
        <w:t>2</w:t>
      </w:r>
      <w:r w:rsidRPr="00B63EDD">
        <w:rPr>
          <w:rFonts w:ascii="Lato Light" w:eastAsia="Times New Roman" w:hAnsi="Lato Light" w:cs="Times New Roman"/>
          <w:i/>
          <w:iCs/>
          <w:color w:val="202020"/>
          <w:sz w:val="25"/>
          <w:szCs w:val="25"/>
        </w:rPr>
        <w:t> + y</w:t>
      </w:r>
      <w:r w:rsidRPr="00B63EDD">
        <w:rPr>
          <w:rFonts w:ascii="Lato Light" w:eastAsia="Times New Roman" w:hAnsi="Lato Light" w:cs="Times New Roman"/>
          <w:i/>
          <w:iCs/>
          <w:color w:val="202020"/>
          <w:sz w:val="19"/>
          <w:szCs w:val="19"/>
          <w:vertAlign w:val="superscript"/>
        </w:rPr>
        <w:t>2</w:t>
      </w:r>
      <w:r w:rsidRPr="00B63EDD">
        <w:rPr>
          <w:rFonts w:ascii="Lato Light" w:eastAsia="Times New Roman" w:hAnsi="Lato Light" w:cs="Times New Roman"/>
          <w:i/>
          <w:iCs/>
          <w:color w:val="202020"/>
          <w:sz w:val="25"/>
          <w:szCs w:val="25"/>
        </w:rPr>
        <w:t>)</w:t>
      </w:r>
      <w:r w:rsidRPr="00B63EDD">
        <w:rPr>
          <w:rFonts w:ascii="Lato Light" w:eastAsia="Times New Roman" w:hAnsi="Lato Light" w:cs="Times New Roman"/>
          <w:color w:val="202020"/>
          <w:sz w:val="25"/>
          <w:szCs w:val="25"/>
        </w:rPr>
        <w:t>.</w:t>
      </w:r>
    </w:p>
    <w:p w:rsidR="00111B4B" w:rsidRDefault="00EC3188" w:rsidP="00111B4B">
      <w:pPr>
        <w:spacing w:after="0" w:line="240" w:lineRule="auto"/>
        <w:rPr>
          <w:rFonts w:eastAsia="Times New Roman" w:cs="Times New Roman"/>
          <w:b/>
          <w:color w:val="202020"/>
          <w:sz w:val="28"/>
          <w:szCs w:val="28"/>
        </w:rPr>
      </w:pPr>
      <w:r w:rsidRPr="00EC3188">
        <w:rPr>
          <w:rFonts w:eastAsia="Times New Roman" w:cs="Times New Roman"/>
          <w:b/>
          <w:color w:val="202020"/>
          <w:sz w:val="28"/>
          <w:szCs w:val="28"/>
        </w:rPr>
        <w:t>Write expressions in equivalent forms to solve problems.</w:t>
      </w:r>
      <w:r>
        <w:rPr>
          <w:rFonts w:eastAsia="Times New Roman" w:cs="Times New Roman"/>
          <w:b/>
          <w:color w:val="202020"/>
          <w:sz w:val="28"/>
          <w:szCs w:val="28"/>
        </w:rPr>
        <w:t xml:space="preserve"> (A.SSE.B)</w:t>
      </w:r>
      <w:r w:rsidR="009565A8">
        <w:rPr>
          <w:rFonts w:eastAsia="Times New Roman" w:cs="Times New Roman"/>
          <w:b/>
          <w:color w:val="202020"/>
          <w:sz w:val="28"/>
          <w:szCs w:val="28"/>
        </w:rPr>
        <w:t xml:space="preserve">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E9063E">
        <w:rPr>
          <w:rFonts w:ascii="Calibri" w:eastAsia="Times New Roman" w:hAnsi="Calibri" w:cs="Times New Roman"/>
          <w:i/>
          <w:color w:val="000000"/>
          <w:sz w:val="28"/>
          <w:szCs w:val="28"/>
        </w:rPr>
        <w:t>4</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E9063E" w:rsidRPr="008F2562">
        <w:rPr>
          <w:rFonts w:ascii="Calibri" w:eastAsia="Times New Roman" w:hAnsi="Calibri" w:cs="Times New Roman"/>
          <w:i/>
          <w:sz w:val="28"/>
          <w:szCs w:val="28"/>
        </w:rPr>
        <w:t>4</w:t>
      </w:r>
      <w:r>
        <w:rPr>
          <w:rFonts w:ascii="Calibri" w:eastAsia="Times New Roman" w:hAnsi="Calibri" w:cs="Times New Roman"/>
          <w:i/>
          <w:color w:val="000000"/>
          <w:sz w:val="28"/>
          <w:szCs w:val="28"/>
        </w:rPr>
        <w:t>% of total available points involved in this cluster</w:t>
      </w:r>
    </w:p>
    <w:p w:rsidR="006F734F" w:rsidRDefault="008F2562" w:rsidP="006F734F">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4.23</w:t>
      </w:r>
      <w:r>
        <w:rPr>
          <w:rFonts w:ascii="Calibri" w:eastAsia="Times New Roman" w:hAnsi="Calibri" w:cs="Times New Roman"/>
          <w:i/>
          <w:color w:val="000000"/>
          <w:sz w:val="28"/>
          <w:szCs w:val="28"/>
        </w:rPr>
        <w:t>% of total available points involved in this cluster</w:t>
      </w:r>
      <w:r w:rsidR="006F734F" w:rsidRPr="006F734F">
        <w:rPr>
          <w:rFonts w:ascii="Calibri" w:eastAsia="Times New Roman" w:hAnsi="Calibri" w:cs="Times New Roman"/>
          <w:i/>
          <w:color w:val="7030A0"/>
          <w:sz w:val="28"/>
          <w:szCs w:val="28"/>
        </w:rPr>
        <w:t xml:space="preserve"> </w:t>
      </w:r>
    </w:p>
    <w:p w:rsidR="00EC3188" w:rsidRPr="006F734F" w:rsidRDefault="006F734F" w:rsidP="008F2562">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4.29</w:t>
      </w:r>
      <w:r>
        <w:rPr>
          <w:rFonts w:ascii="Calibri" w:eastAsia="Times New Roman" w:hAnsi="Calibri" w:cs="Times New Roman"/>
          <w:i/>
          <w:color w:val="000000"/>
          <w:sz w:val="28"/>
          <w:szCs w:val="28"/>
        </w:rPr>
        <w:t>% of total available points involved in this cluster</w:t>
      </w:r>
    </w:p>
    <w:bookmarkStart w:id="10" w:name="CCSS.Math.Content.HSA.SSE.B.3"/>
    <w:p w:rsidR="00EC3188" w:rsidRPr="00EC3188" w:rsidRDefault="00EC3188" w:rsidP="00EC3188">
      <w:pPr>
        <w:spacing w:line="378" w:lineRule="atLeast"/>
        <w:rPr>
          <w:rFonts w:ascii="Lato Light" w:eastAsia="Times New Roman" w:hAnsi="Lato Light" w:cs="Times New Roman"/>
          <w:color w:val="202020"/>
          <w:sz w:val="25"/>
          <w:szCs w:val="25"/>
        </w:rPr>
      </w:pPr>
      <w:r w:rsidRPr="00EC3188">
        <w:rPr>
          <w:rFonts w:ascii="Lato Light" w:eastAsia="Times New Roman" w:hAnsi="Lato Light" w:cs="Times New Roman"/>
          <w:color w:val="202020"/>
          <w:sz w:val="25"/>
          <w:szCs w:val="25"/>
        </w:rPr>
        <w:fldChar w:fldCharType="begin"/>
      </w:r>
      <w:r w:rsidRPr="00EC3188">
        <w:rPr>
          <w:rFonts w:ascii="Lato Light" w:eastAsia="Times New Roman" w:hAnsi="Lato Light" w:cs="Times New Roman"/>
          <w:color w:val="202020"/>
          <w:sz w:val="25"/>
          <w:szCs w:val="25"/>
        </w:rPr>
        <w:instrText xml:space="preserve"> HYPERLINK "http://www.corestandards.org/Math/Content/HSA/SSE/B/3/" </w:instrText>
      </w:r>
      <w:r w:rsidRPr="00EC3188">
        <w:rPr>
          <w:rFonts w:ascii="Lato Light" w:eastAsia="Times New Roman" w:hAnsi="Lato Light" w:cs="Times New Roman"/>
          <w:color w:val="202020"/>
          <w:sz w:val="25"/>
          <w:szCs w:val="25"/>
        </w:rPr>
        <w:fldChar w:fldCharType="separate"/>
      </w:r>
      <w:r w:rsidRPr="00EC3188">
        <w:rPr>
          <w:rFonts w:ascii="Lato Light" w:eastAsia="Times New Roman" w:hAnsi="Lato Light" w:cs="Times New Roman"/>
          <w:caps/>
          <w:color w:val="373737"/>
          <w:sz w:val="18"/>
          <w:szCs w:val="18"/>
        </w:rPr>
        <w:t>CCSS.MATH.CONTENT.HSA.SSE.B.3</w:t>
      </w:r>
      <w:r w:rsidRPr="00EC3188">
        <w:rPr>
          <w:rFonts w:ascii="Lato Light" w:eastAsia="Times New Roman" w:hAnsi="Lato Light" w:cs="Times New Roman"/>
          <w:color w:val="202020"/>
          <w:sz w:val="25"/>
          <w:szCs w:val="25"/>
        </w:rPr>
        <w:fldChar w:fldCharType="end"/>
      </w:r>
      <w:bookmarkEnd w:id="10"/>
      <w:r w:rsidRPr="00EC3188">
        <w:rPr>
          <w:rFonts w:ascii="Lato Light" w:eastAsia="Times New Roman" w:hAnsi="Lato Light" w:cs="Times New Roman"/>
          <w:color w:val="202020"/>
          <w:sz w:val="25"/>
          <w:szCs w:val="25"/>
        </w:rPr>
        <w:br/>
        <w:t>Choose and produce an equivalent form of an expression to reveal and explain properties of the quantity represented by the expression.</w:t>
      </w:r>
      <w:r w:rsidRPr="00EC3188">
        <w:rPr>
          <w:rFonts w:ascii="Lato Light" w:eastAsia="Times New Roman" w:hAnsi="Lato Light" w:cs="Times New Roman"/>
          <w:color w:val="202020"/>
          <w:sz w:val="19"/>
          <w:szCs w:val="19"/>
          <w:vertAlign w:val="superscript"/>
        </w:rPr>
        <w:t>*</w:t>
      </w:r>
    </w:p>
    <w:bookmarkStart w:id="11" w:name="CCSS.Math.Content.HSA.SSE.B.3.a"/>
    <w:p w:rsidR="00EC3188" w:rsidRPr="00EC3188" w:rsidRDefault="00EC3188" w:rsidP="00EC3188">
      <w:pPr>
        <w:spacing w:line="378" w:lineRule="atLeast"/>
        <w:rPr>
          <w:rFonts w:ascii="Lato Light" w:eastAsia="Times New Roman" w:hAnsi="Lato Light" w:cs="Times New Roman"/>
          <w:color w:val="202020"/>
          <w:sz w:val="25"/>
          <w:szCs w:val="25"/>
        </w:rPr>
      </w:pPr>
      <w:r w:rsidRPr="00EC3188">
        <w:rPr>
          <w:rFonts w:ascii="Lato Light" w:eastAsia="Times New Roman" w:hAnsi="Lato Light" w:cs="Times New Roman"/>
          <w:color w:val="202020"/>
          <w:sz w:val="25"/>
          <w:szCs w:val="25"/>
        </w:rPr>
        <w:fldChar w:fldCharType="begin"/>
      </w:r>
      <w:r w:rsidRPr="00EC3188">
        <w:rPr>
          <w:rFonts w:ascii="Lato Light" w:eastAsia="Times New Roman" w:hAnsi="Lato Light" w:cs="Times New Roman"/>
          <w:color w:val="202020"/>
          <w:sz w:val="25"/>
          <w:szCs w:val="25"/>
        </w:rPr>
        <w:instrText xml:space="preserve"> HYPERLINK "http://www.corestandards.org/Math/Content/HSA/SSE/B/3/a/" </w:instrText>
      </w:r>
      <w:r w:rsidRPr="00EC3188">
        <w:rPr>
          <w:rFonts w:ascii="Lato Light" w:eastAsia="Times New Roman" w:hAnsi="Lato Light" w:cs="Times New Roman"/>
          <w:color w:val="202020"/>
          <w:sz w:val="25"/>
          <w:szCs w:val="25"/>
        </w:rPr>
        <w:fldChar w:fldCharType="separate"/>
      </w:r>
      <w:r w:rsidRPr="00EC3188">
        <w:rPr>
          <w:rFonts w:ascii="Lato Light" w:eastAsia="Times New Roman" w:hAnsi="Lato Light" w:cs="Times New Roman"/>
          <w:caps/>
          <w:color w:val="373737"/>
          <w:sz w:val="18"/>
          <w:szCs w:val="18"/>
        </w:rPr>
        <w:t>CCSS.MATH.CONTENT.HSA.SSE.B.3.A</w:t>
      </w:r>
      <w:r w:rsidRPr="00EC3188">
        <w:rPr>
          <w:rFonts w:ascii="Lato Light" w:eastAsia="Times New Roman" w:hAnsi="Lato Light" w:cs="Times New Roman"/>
          <w:color w:val="202020"/>
          <w:sz w:val="25"/>
          <w:szCs w:val="25"/>
        </w:rPr>
        <w:fldChar w:fldCharType="end"/>
      </w:r>
      <w:bookmarkEnd w:id="11"/>
      <w:r w:rsidRPr="00EC3188">
        <w:rPr>
          <w:rFonts w:ascii="Lato Light" w:eastAsia="Times New Roman" w:hAnsi="Lato Light" w:cs="Times New Roman"/>
          <w:color w:val="202020"/>
          <w:sz w:val="25"/>
          <w:szCs w:val="25"/>
        </w:rPr>
        <w:br/>
        <w:t>Factor a quadratic expression to reveal the zeros of the function it defines.</w:t>
      </w:r>
    </w:p>
    <w:bookmarkStart w:id="12" w:name="CCSS.Math.Content.HSA.SSE.B.3.b"/>
    <w:p w:rsidR="00EC3188" w:rsidRPr="00EC3188" w:rsidRDefault="00EC3188" w:rsidP="00EC3188">
      <w:pPr>
        <w:spacing w:line="378" w:lineRule="atLeast"/>
        <w:rPr>
          <w:rFonts w:ascii="Lato Light" w:eastAsia="Times New Roman" w:hAnsi="Lato Light" w:cs="Times New Roman"/>
          <w:color w:val="202020"/>
          <w:sz w:val="25"/>
          <w:szCs w:val="25"/>
        </w:rPr>
      </w:pPr>
      <w:r w:rsidRPr="00EC3188">
        <w:rPr>
          <w:rFonts w:ascii="Lato Light" w:eastAsia="Times New Roman" w:hAnsi="Lato Light" w:cs="Times New Roman"/>
          <w:color w:val="202020"/>
          <w:sz w:val="25"/>
          <w:szCs w:val="25"/>
        </w:rPr>
        <w:fldChar w:fldCharType="begin"/>
      </w:r>
      <w:r w:rsidRPr="00EC3188">
        <w:rPr>
          <w:rFonts w:ascii="Lato Light" w:eastAsia="Times New Roman" w:hAnsi="Lato Light" w:cs="Times New Roman"/>
          <w:color w:val="202020"/>
          <w:sz w:val="25"/>
          <w:szCs w:val="25"/>
        </w:rPr>
        <w:instrText xml:space="preserve"> HYPERLINK "http://www.corestandards.org/Math/Content/HSA/SSE/B/3/b/" </w:instrText>
      </w:r>
      <w:r w:rsidRPr="00EC3188">
        <w:rPr>
          <w:rFonts w:ascii="Lato Light" w:eastAsia="Times New Roman" w:hAnsi="Lato Light" w:cs="Times New Roman"/>
          <w:color w:val="202020"/>
          <w:sz w:val="25"/>
          <w:szCs w:val="25"/>
        </w:rPr>
        <w:fldChar w:fldCharType="separate"/>
      </w:r>
      <w:r w:rsidRPr="00EC3188">
        <w:rPr>
          <w:rFonts w:ascii="Lato Light" w:eastAsia="Times New Roman" w:hAnsi="Lato Light" w:cs="Times New Roman"/>
          <w:caps/>
          <w:color w:val="373737"/>
          <w:sz w:val="18"/>
          <w:szCs w:val="18"/>
        </w:rPr>
        <w:t>CCSS.MATH.CONTENT.HSA.SSE.B.3.B</w:t>
      </w:r>
      <w:r w:rsidRPr="00EC3188">
        <w:rPr>
          <w:rFonts w:ascii="Lato Light" w:eastAsia="Times New Roman" w:hAnsi="Lato Light" w:cs="Times New Roman"/>
          <w:color w:val="202020"/>
          <w:sz w:val="25"/>
          <w:szCs w:val="25"/>
        </w:rPr>
        <w:fldChar w:fldCharType="end"/>
      </w:r>
      <w:bookmarkEnd w:id="12"/>
      <w:r w:rsidRPr="00EC3188">
        <w:rPr>
          <w:rFonts w:ascii="Lato Light" w:eastAsia="Times New Roman" w:hAnsi="Lato Light" w:cs="Times New Roman"/>
          <w:color w:val="202020"/>
          <w:sz w:val="25"/>
          <w:szCs w:val="25"/>
        </w:rPr>
        <w:br/>
        <w:t>Complete the square in a quadratic expression to reveal the maximum or minimum value of the function it defines.</w:t>
      </w:r>
    </w:p>
    <w:bookmarkStart w:id="13" w:name="CCSS.Math.Content.HSA.SSE.B.3.c"/>
    <w:p w:rsidR="00EC3188" w:rsidRPr="00EC3188" w:rsidRDefault="00EC3188" w:rsidP="00EC3188">
      <w:pPr>
        <w:spacing w:line="378" w:lineRule="atLeast"/>
        <w:rPr>
          <w:rFonts w:ascii="Lato Light" w:eastAsia="Times New Roman" w:hAnsi="Lato Light" w:cs="Times New Roman"/>
          <w:color w:val="202020"/>
          <w:sz w:val="25"/>
          <w:szCs w:val="25"/>
        </w:rPr>
      </w:pPr>
      <w:r w:rsidRPr="00EC3188">
        <w:rPr>
          <w:rFonts w:ascii="Lato Light" w:eastAsia="Times New Roman" w:hAnsi="Lato Light" w:cs="Times New Roman"/>
          <w:color w:val="202020"/>
          <w:sz w:val="25"/>
          <w:szCs w:val="25"/>
        </w:rPr>
        <w:lastRenderedPageBreak/>
        <w:fldChar w:fldCharType="begin"/>
      </w:r>
      <w:r w:rsidRPr="00EC3188">
        <w:rPr>
          <w:rFonts w:ascii="Lato Light" w:eastAsia="Times New Roman" w:hAnsi="Lato Light" w:cs="Times New Roman"/>
          <w:color w:val="202020"/>
          <w:sz w:val="25"/>
          <w:szCs w:val="25"/>
        </w:rPr>
        <w:instrText xml:space="preserve"> HYPERLINK "http://www.corestandards.org/Math/Content/HSA/SSE/B/3/c/" </w:instrText>
      </w:r>
      <w:r w:rsidRPr="00EC3188">
        <w:rPr>
          <w:rFonts w:ascii="Lato Light" w:eastAsia="Times New Roman" w:hAnsi="Lato Light" w:cs="Times New Roman"/>
          <w:color w:val="202020"/>
          <w:sz w:val="25"/>
          <w:szCs w:val="25"/>
        </w:rPr>
        <w:fldChar w:fldCharType="separate"/>
      </w:r>
      <w:r w:rsidRPr="00EC3188">
        <w:rPr>
          <w:rFonts w:ascii="Lato Light" w:eastAsia="Times New Roman" w:hAnsi="Lato Light" w:cs="Times New Roman"/>
          <w:caps/>
          <w:color w:val="373737"/>
          <w:sz w:val="18"/>
          <w:szCs w:val="18"/>
        </w:rPr>
        <w:t>CCSS.MATH.CONTENT.HSA.SSE.B.3.C</w:t>
      </w:r>
      <w:r w:rsidRPr="00EC3188">
        <w:rPr>
          <w:rFonts w:ascii="Lato Light" w:eastAsia="Times New Roman" w:hAnsi="Lato Light" w:cs="Times New Roman"/>
          <w:color w:val="202020"/>
          <w:sz w:val="25"/>
          <w:szCs w:val="25"/>
        </w:rPr>
        <w:fldChar w:fldCharType="end"/>
      </w:r>
      <w:bookmarkEnd w:id="13"/>
      <w:r w:rsidRPr="00EC3188">
        <w:rPr>
          <w:rFonts w:ascii="Lato Light" w:eastAsia="Times New Roman" w:hAnsi="Lato Light" w:cs="Times New Roman"/>
          <w:color w:val="202020"/>
          <w:sz w:val="25"/>
          <w:szCs w:val="25"/>
        </w:rPr>
        <w:br/>
        <w:t>Use the properties of exponents to transform expressions for exponential functions.</w:t>
      </w:r>
      <w:r w:rsidR="008F2562">
        <w:rPr>
          <w:rFonts w:ascii="Lato Light" w:eastAsia="Times New Roman" w:hAnsi="Lato Light" w:cs="Times New Roman"/>
          <w:color w:val="202020"/>
          <w:sz w:val="25"/>
          <w:szCs w:val="25"/>
        </w:rPr>
        <w:t xml:space="preserve"> </w:t>
      </w:r>
      <w:r w:rsidRPr="00EC3188">
        <w:rPr>
          <w:rFonts w:ascii="Lato Light" w:eastAsia="Times New Roman" w:hAnsi="Lato Light" w:cs="Times New Roman"/>
          <w:i/>
          <w:iCs/>
          <w:color w:val="202020"/>
          <w:sz w:val="25"/>
          <w:szCs w:val="25"/>
        </w:rPr>
        <w:t>For example the expression 1.15</w:t>
      </w:r>
      <w:r w:rsidRPr="00EC3188">
        <w:rPr>
          <w:rFonts w:ascii="Lato Light" w:eastAsia="Times New Roman" w:hAnsi="Lato Light" w:cs="Times New Roman"/>
          <w:i/>
          <w:iCs/>
          <w:color w:val="202020"/>
          <w:sz w:val="19"/>
          <w:szCs w:val="19"/>
          <w:vertAlign w:val="superscript"/>
        </w:rPr>
        <w:t>t</w:t>
      </w:r>
      <w:r w:rsidRPr="00EC3188">
        <w:rPr>
          <w:rFonts w:ascii="Lato Light" w:eastAsia="Times New Roman" w:hAnsi="Lato Light" w:cs="Times New Roman"/>
          <w:i/>
          <w:iCs/>
          <w:color w:val="202020"/>
          <w:sz w:val="25"/>
          <w:szCs w:val="25"/>
        </w:rPr>
        <w:t> can be rewritten as (1.15</w:t>
      </w:r>
      <w:r w:rsidRPr="00EC3188">
        <w:rPr>
          <w:rFonts w:ascii="Lato Light" w:eastAsia="Times New Roman" w:hAnsi="Lato Light" w:cs="Times New Roman"/>
          <w:i/>
          <w:iCs/>
          <w:color w:val="202020"/>
          <w:sz w:val="19"/>
          <w:szCs w:val="19"/>
          <w:vertAlign w:val="superscript"/>
        </w:rPr>
        <w:t>1/12</w:t>
      </w:r>
      <w:r w:rsidRPr="00EC3188">
        <w:rPr>
          <w:rFonts w:ascii="Lato Light" w:eastAsia="Times New Roman" w:hAnsi="Lato Light" w:cs="Times New Roman"/>
          <w:i/>
          <w:iCs/>
          <w:color w:val="202020"/>
          <w:sz w:val="25"/>
          <w:szCs w:val="25"/>
        </w:rPr>
        <w:t>)</w:t>
      </w:r>
      <w:r w:rsidRPr="00EC3188">
        <w:rPr>
          <w:rFonts w:ascii="Lato Light" w:eastAsia="Times New Roman" w:hAnsi="Lato Light" w:cs="Times New Roman"/>
          <w:i/>
          <w:iCs/>
          <w:color w:val="202020"/>
          <w:sz w:val="19"/>
          <w:szCs w:val="19"/>
          <w:vertAlign w:val="superscript"/>
        </w:rPr>
        <w:t>12t</w:t>
      </w:r>
      <w:r w:rsidRPr="00EC3188">
        <w:rPr>
          <w:rFonts w:ascii="Lato Light" w:eastAsia="Times New Roman" w:hAnsi="Lato Light" w:cs="Times New Roman"/>
          <w:i/>
          <w:iCs/>
          <w:color w:val="202020"/>
          <w:sz w:val="25"/>
          <w:szCs w:val="25"/>
        </w:rPr>
        <w:t> ≈ 1.012</w:t>
      </w:r>
      <w:r w:rsidRPr="00EC3188">
        <w:rPr>
          <w:rFonts w:ascii="Lato Light" w:eastAsia="Times New Roman" w:hAnsi="Lato Light" w:cs="Times New Roman"/>
          <w:i/>
          <w:iCs/>
          <w:color w:val="202020"/>
          <w:sz w:val="19"/>
          <w:szCs w:val="19"/>
          <w:vertAlign w:val="superscript"/>
        </w:rPr>
        <w:t>12t</w:t>
      </w:r>
      <w:r w:rsidRPr="00EC3188">
        <w:rPr>
          <w:rFonts w:ascii="Lato Light" w:eastAsia="Times New Roman" w:hAnsi="Lato Light" w:cs="Times New Roman"/>
          <w:i/>
          <w:iCs/>
          <w:color w:val="202020"/>
          <w:sz w:val="25"/>
          <w:szCs w:val="25"/>
        </w:rPr>
        <w:t> to reveal the approximate equivalent monthly interest rate if the annual rate is 15%</w:t>
      </w:r>
      <w:r w:rsidRPr="00EC3188">
        <w:rPr>
          <w:rFonts w:ascii="Lato Light" w:eastAsia="Times New Roman" w:hAnsi="Lato Light" w:cs="Times New Roman"/>
          <w:color w:val="202020"/>
          <w:sz w:val="25"/>
          <w:szCs w:val="25"/>
        </w:rPr>
        <w:t>.</w:t>
      </w:r>
    </w:p>
    <w:bookmarkStart w:id="14" w:name="CCSS.Math.Content.HSA.SSE.B.4"/>
    <w:p w:rsidR="00EC3188" w:rsidRPr="00EC3188" w:rsidRDefault="00EC3188" w:rsidP="00EC3188">
      <w:pPr>
        <w:spacing w:line="378" w:lineRule="atLeast"/>
        <w:rPr>
          <w:rFonts w:ascii="Lato Light" w:eastAsia="Times New Roman" w:hAnsi="Lato Light" w:cs="Times New Roman"/>
          <w:color w:val="202020"/>
          <w:sz w:val="25"/>
          <w:szCs w:val="25"/>
        </w:rPr>
      </w:pPr>
      <w:r w:rsidRPr="00EC3188">
        <w:rPr>
          <w:rFonts w:ascii="Lato Light" w:eastAsia="Times New Roman" w:hAnsi="Lato Light" w:cs="Times New Roman"/>
          <w:color w:val="202020"/>
          <w:sz w:val="25"/>
          <w:szCs w:val="25"/>
        </w:rPr>
        <w:fldChar w:fldCharType="begin"/>
      </w:r>
      <w:r w:rsidRPr="00EC3188">
        <w:rPr>
          <w:rFonts w:ascii="Lato Light" w:eastAsia="Times New Roman" w:hAnsi="Lato Light" w:cs="Times New Roman"/>
          <w:color w:val="202020"/>
          <w:sz w:val="25"/>
          <w:szCs w:val="25"/>
        </w:rPr>
        <w:instrText xml:space="preserve"> HYPERLINK "http://www.corestandards.org/Math/Content/HSA/SSE/B/4/" </w:instrText>
      </w:r>
      <w:r w:rsidRPr="00EC3188">
        <w:rPr>
          <w:rFonts w:ascii="Lato Light" w:eastAsia="Times New Roman" w:hAnsi="Lato Light" w:cs="Times New Roman"/>
          <w:color w:val="202020"/>
          <w:sz w:val="25"/>
          <w:szCs w:val="25"/>
        </w:rPr>
        <w:fldChar w:fldCharType="separate"/>
      </w:r>
      <w:r w:rsidRPr="00EC3188">
        <w:rPr>
          <w:rFonts w:ascii="Lato Light" w:eastAsia="Times New Roman" w:hAnsi="Lato Light" w:cs="Times New Roman"/>
          <w:caps/>
          <w:color w:val="373737"/>
          <w:sz w:val="18"/>
          <w:szCs w:val="18"/>
        </w:rPr>
        <w:t>CCSS.MATH.CONTENT.HSA.SSE.B.4</w:t>
      </w:r>
      <w:r w:rsidRPr="00EC3188">
        <w:rPr>
          <w:rFonts w:ascii="Lato Light" w:eastAsia="Times New Roman" w:hAnsi="Lato Light" w:cs="Times New Roman"/>
          <w:color w:val="202020"/>
          <w:sz w:val="25"/>
          <w:szCs w:val="25"/>
        </w:rPr>
        <w:fldChar w:fldCharType="end"/>
      </w:r>
      <w:bookmarkEnd w:id="14"/>
      <w:r w:rsidRPr="00EC3188">
        <w:rPr>
          <w:rFonts w:ascii="Lato Light" w:eastAsia="Times New Roman" w:hAnsi="Lato Light" w:cs="Times New Roman"/>
          <w:color w:val="202020"/>
          <w:sz w:val="25"/>
          <w:szCs w:val="25"/>
        </w:rPr>
        <w:br/>
        <w:t>Derive the formula for the sum of a finite geometric series (when the common ratio is not 1), and use the formula to solve problems. </w:t>
      </w:r>
      <w:r w:rsidRPr="00EC3188">
        <w:rPr>
          <w:rFonts w:ascii="Lato Light" w:eastAsia="Times New Roman" w:hAnsi="Lato Light" w:cs="Times New Roman"/>
          <w:i/>
          <w:iCs/>
          <w:color w:val="202020"/>
          <w:sz w:val="25"/>
          <w:szCs w:val="25"/>
        </w:rPr>
        <w:t>For example, calculate mortgage payments.</w:t>
      </w:r>
      <w:r w:rsidRPr="00EC3188">
        <w:rPr>
          <w:rFonts w:ascii="Lato Light" w:eastAsia="Times New Roman" w:hAnsi="Lato Light" w:cs="Times New Roman"/>
          <w:color w:val="202020"/>
          <w:sz w:val="19"/>
          <w:szCs w:val="19"/>
          <w:vertAlign w:val="superscript"/>
        </w:rPr>
        <w:t>*</w:t>
      </w:r>
    </w:p>
    <w:p w:rsidR="00F85135" w:rsidRDefault="00F85135" w:rsidP="00ED01D9">
      <w:pPr>
        <w:spacing w:after="0" w:line="240" w:lineRule="auto"/>
        <w:rPr>
          <w:rFonts w:ascii="Calibri" w:eastAsia="Times New Roman" w:hAnsi="Calibri" w:cs="Times New Roman"/>
          <w:color w:val="000000"/>
        </w:rPr>
      </w:pPr>
    </w:p>
    <w:p w:rsidR="00A72777" w:rsidRDefault="00A72777" w:rsidP="007C7EAE">
      <w:pPr>
        <w:spacing w:before="100" w:beforeAutospacing="1" w:after="0" w:line="378" w:lineRule="atLeast"/>
        <w:outlineLvl w:val="3"/>
        <w:rPr>
          <w:rFonts w:eastAsia="Times New Roman" w:cs="Times New Roman"/>
          <w:b/>
          <w:color w:val="202020"/>
          <w:sz w:val="28"/>
          <w:szCs w:val="28"/>
        </w:rPr>
      </w:pPr>
      <w:r w:rsidRPr="00A72777">
        <w:rPr>
          <w:rFonts w:eastAsia="Times New Roman" w:cs="Times New Roman"/>
          <w:b/>
          <w:color w:val="202020"/>
          <w:sz w:val="28"/>
          <w:szCs w:val="28"/>
        </w:rPr>
        <w:t>Arithmetic with Polynomials &amp; Rational Expressions</w:t>
      </w:r>
      <w:r>
        <w:rPr>
          <w:rFonts w:eastAsia="Times New Roman" w:cs="Times New Roman"/>
          <w:b/>
          <w:color w:val="202020"/>
          <w:sz w:val="28"/>
          <w:szCs w:val="28"/>
        </w:rPr>
        <w:t xml:space="preserve"> (A.PR)</w:t>
      </w:r>
    </w:p>
    <w:p w:rsidR="00111B4B" w:rsidRDefault="007C7EAE" w:rsidP="008F2562">
      <w:pPr>
        <w:spacing w:after="0" w:line="378" w:lineRule="atLeast"/>
        <w:outlineLvl w:val="3"/>
        <w:rPr>
          <w:rFonts w:eastAsia="Times New Roman" w:cs="Times New Roman"/>
          <w:b/>
          <w:color w:val="202020"/>
          <w:sz w:val="28"/>
          <w:szCs w:val="28"/>
        </w:rPr>
      </w:pPr>
      <w:r w:rsidRPr="007C7EAE">
        <w:rPr>
          <w:rFonts w:eastAsia="Times New Roman" w:cs="Times New Roman"/>
          <w:b/>
          <w:color w:val="202020"/>
          <w:sz w:val="28"/>
          <w:szCs w:val="28"/>
        </w:rPr>
        <w:t xml:space="preserve">Perform arithmetic operations on polynomials. (A.PR.A)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E9063E" w:rsidRPr="008F2562">
        <w:rPr>
          <w:rFonts w:ascii="Calibri" w:eastAsia="Times New Roman" w:hAnsi="Calibri" w:cs="Times New Roman"/>
          <w:i/>
          <w:sz w:val="28"/>
          <w:szCs w:val="28"/>
        </w:rPr>
        <w:t>3</w:t>
      </w:r>
      <w:r w:rsidRPr="008F2562">
        <w:rPr>
          <w:rFonts w:ascii="Calibri" w:eastAsia="Times New Roman" w:hAnsi="Calibri" w:cs="Times New Roman"/>
          <w:i/>
          <w:sz w:val="28"/>
          <w:szCs w:val="28"/>
        </w:rPr>
        <w:t xml:space="preserve">% </w:t>
      </w:r>
      <w:r>
        <w:rPr>
          <w:rFonts w:ascii="Calibri" w:eastAsia="Times New Roman" w:hAnsi="Calibri" w:cs="Times New Roman"/>
          <w:i/>
          <w:color w:val="000000"/>
          <w:sz w:val="28"/>
          <w:szCs w:val="28"/>
        </w:rPr>
        <w:t>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E9063E" w:rsidRPr="008F2562">
        <w:rPr>
          <w:rFonts w:ascii="Calibri" w:eastAsia="Times New Roman" w:hAnsi="Calibri" w:cs="Times New Roman"/>
          <w:i/>
          <w:sz w:val="28"/>
          <w:szCs w:val="28"/>
        </w:rPr>
        <w:t>3</w:t>
      </w:r>
      <w:r w:rsidRPr="008F2562">
        <w:rPr>
          <w:rFonts w:ascii="Calibri" w:eastAsia="Times New Roman" w:hAnsi="Calibri" w:cs="Times New Roman"/>
          <w:i/>
          <w:sz w:val="28"/>
          <w:szCs w:val="28"/>
        </w:rPr>
        <w:t xml:space="preserve">% </w:t>
      </w:r>
      <w:r>
        <w:rPr>
          <w:rFonts w:ascii="Calibri" w:eastAsia="Times New Roman" w:hAnsi="Calibri" w:cs="Times New Roman"/>
          <w:i/>
          <w:color w:val="000000"/>
          <w:sz w:val="28"/>
          <w:szCs w:val="28"/>
        </w:rPr>
        <w:t>of total available points involved in this cluster</w:t>
      </w:r>
    </w:p>
    <w:p w:rsidR="007C7EAE" w:rsidRDefault="008F2562" w:rsidP="008F2562">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2.75</w:t>
      </w:r>
      <w:r>
        <w:rPr>
          <w:rFonts w:ascii="Calibri" w:eastAsia="Times New Roman" w:hAnsi="Calibri" w:cs="Times New Roman"/>
          <w:i/>
          <w:color w:val="000000"/>
          <w:sz w:val="28"/>
          <w:szCs w:val="28"/>
        </w:rPr>
        <w:t>% of total available points involved in this cluster</w:t>
      </w:r>
    </w:p>
    <w:p w:rsidR="006F734F" w:rsidRPr="006F734F" w:rsidRDefault="006F734F" w:rsidP="008F2562">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2.68</w:t>
      </w:r>
      <w:r>
        <w:rPr>
          <w:rFonts w:ascii="Calibri" w:eastAsia="Times New Roman" w:hAnsi="Calibri" w:cs="Times New Roman"/>
          <w:i/>
          <w:color w:val="000000"/>
          <w:sz w:val="28"/>
          <w:szCs w:val="28"/>
        </w:rPr>
        <w:t>% of total available points involved in this cluster</w:t>
      </w:r>
    </w:p>
    <w:bookmarkStart w:id="15" w:name="CCSS.Math.Content.HSA.APR.A.1"/>
    <w:p w:rsidR="007C7EAE" w:rsidRPr="007C7EAE" w:rsidRDefault="007C7EAE" w:rsidP="007C7EAE">
      <w:pPr>
        <w:spacing w:line="378" w:lineRule="atLeast"/>
        <w:rPr>
          <w:rFonts w:ascii="Lato Light" w:eastAsia="Times New Roman" w:hAnsi="Lato Light" w:cs="Times New Roman"/>
          <w:color w:val="202020"/>
          <w:sz w:val="25"/>
          <w:szCs w:val="25"/>
        </w:rPr>
      </w:pPr>
      <w:r w:rsidRPr="007C7EAE">
        <w:rPr>
          <w:rFonts w:ascii="Lato Light" w:eastAsia="Times New Roman" w:hAnsi="Lato Light" w:cs="Times New Roman"/>
          <w:color w:val="202020"/>
          <w:sz w:val="25"/>
          <w:szCs w:val="25"/>
        </w:rPr>
        <w:fldChar w:fldCharType="begin"/>
      </w:r>
      <w:r w:rsidRPr="007C7EAE">
        <w:rPr>
          <w:rFonts w:ascii="Lato Light" w:eastAsia="Times New Roman" w:hAnsi="Lato Light" w:cs="Times New Roman"/>
          <w:color w:val="202020"/>
          <w:sz w:val="25"/>
          <w:szCs w:val="25"/>
        </w:rPr>
        <w:instrText xml:space="preserve"> HYPERLINK "http://www.corestandards.org/Math/Content/HSA/APR/A/1/" </w:instrText>
      </w:r>
      <w:r w:rsidRPr="007C7EAE">
        <w:rPr>
          <w:rFonts w:ascii="Lato Light" w:eastAsia="Times New Roman" w:hAnsi="Lato Light" w:cs="Times New Roman"/>
          <w:color w:val="202020"/>
          <w:sz w:val="25"/>
          <w:szCs w:val="25"/>
        </w:rPr>
        <w:fldChar w:fldCharType="separate"/>
      </w:r>
      <w:r w:rsidRPr="007C7EAE">
        <w:rPr>
          <w:rFonts w:ascii="Lato Light" w:eastAsia="Times New Roman" w:hAnsi="Lato Light" w:cs="Times New Roman"/>
          <w:caps/>
          <w:color w:val="373737"/>
          <w:sz w:val="18"/>
          <w:szCs w:val="18"/>
        </w:rPr>
        <w:t>CCSS.MATH.CONTENT.HSA.APR.A.1</w:t>
      </w:r>
      <w:r w:rsidRPr="007C7EAE">
        <w:rPr>
          <w:rFonts w:ascii="Lato Light" w:eastAsia="Times New Roman" w:hAnsi="Lato Light" w:cs="Times New Roman"/>
          <w:color w:val="202020"/>
          <w:sz w:val="25"/>
          <w:szCs w:val="25"/>
        </w:rPr>
        <w:fldChar w:fldCharType="end"/>
      </w:r>
      <w:bookmarkEnd w:id="15"/>
      <w:r w:rsidRPr="007C7EAE">
        <w:rPr>
          <w:rFonts w:ascii="Lato Light" w:eastAsia="Times New Roman" w:hAnsi="Lato Light" w:cs="Times New Roman"/>
          <w:color w:val="202020"/>
          <w:sz w:val="25"/>
          <w:szCs w:val="25"/>
        </w:rPr>
        <w:br/>
        <w:t>Understand that polynomials form a system analogous to the integers, namely, they are closed under the operations of addition, subtraction, and multiplication; add, subtract, and multiply polynomials.</w:t>
      </w:r>
    </w:p>
    <w:p w:rsidR="00111B4B" w:rsidRDefault="009F2448" w:rsidP="009F2448">
      <w:pPr>
        <w:spacing w:before="100" w:beforeAutospacing="1" w:after="0" w:line="378" w:lineRule="atLeast"/>
        <w:outlineLvl w:val="3"/>
        <w:rPr>
          <w:rFonts w:eastAsia="Times New Roman" w:cs="Times New Roman"/>
          <w:b/>
          <w:color w:val="202020"/>
          <w:sz w:val="28"/>
          <w:szCs w:val="28"/>
        </w:rPr>
      </w:pPr>
      <w:r w:rsidRPr="009F2448">
        <w:rPr>
          <w:rFonts w:eastAsia="Times New Roman" w:cs="Times New Roman"/>
          <w:b/>
          <w:color w:val="202020"/>
          <w:sz w:val="28"/>
          <w:szCs w:val="28"/>
        </w:rPr>
        <w:t xml:space="preserve">Understand the relationship between zeros and factors of polynomials. (A.APR.B)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Pr>
          <w:rFonts w:ascii="Calibri" w:eastAsia="Times New Roman" w:hAnsi="Calibri" w:cs="Times New Roman"/>
          <w:i/>
          <w:color w:val="000000"/>
          <w:sz w:val="28"/>
          <w:szCs w:val="28"/>
        </w:rPr>
        <w:t>1%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E9063E" w:rsidRPr="00CF6CE3">
        <w:rPr>
          <w:rFonts w:ascii="Calibri" w:eastAsia="Times New Roman" w:hAnsi="Calibri" w:cs="Times New Roman"/>
          <w:i/>
          <w:sz w:val="28"/>
          <w:szCs w:val="28"/>
        </w:rPr>
        <w:t>2</w:t>
      </w:r>
      <w:r>
        <w:rPr>
          <w:rFonts w:ascii="Calibri" w:eastAsia="Times New Roman" w:hAnsi="Calibri" w:cs="Times New Roman"/>
          <w:i/>
          <w:color w:val="000000"/>
          <w:sz w:val="28"/>
          <w:szCs w:val="28"/>
        </w:rPr>
        <w:t>% of total available points involved in this cluster</w:t>
      </w:r>
    </w:p>
    <w:p w:rsidR="008F2562" w:rsidRDefault="008F2562"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sidR="00CF6CE3">
        <w:rPr>
          <w:rFonts w:ascii="Calibri" w:eastAsia="Times New Roman" w:hAnsi="Calibri" w:cs="Times New Roman"/>
          <w:i/>
          <w:sz w:val="28"/>
          <w:szCs w:val="28"/>
        </w:rPr>
        <w:t>1.69</w:t>
      </w:r>
      <w:r>
        <w:rPr>
          <w:rFonts w:ascii="Calibri" w:eastAsia="Times New Roman" w:hAnsi="Calibri" w:cs="Times New Roman"/>
          <w:i/>
          <w:color w:val="000000"/>
          <w:sz w:val="28"/>
          <w:szCs w:val="28"/>
        </w:rPr>
        <w:t>% of total available points involved in this cluster</w:t>
      </w:r>
    </w:p>
    <w:p w:rsidR="009F2448" w:rsidRPr="009F2448" w:rsidRDefault="006F734F" w:rsidP="006F734F">
      <w:pPr>
        <w:spacing w:after="0" w:line="240" w:lineRule="auto"/>
        <w:rPr>
          <w:rFonts w:ascii="Lato Light" w:eastAsia="Times New Roman" w:hAnsi="Lato Light" w:cs="Times New Roman"/>
          <w:color w:val="202020"/>
          <w:sz w:val="25"/>
          <w:szCs w:val="25"/>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1.79</w:t>
      </w:r>
      <w:r>
        <w:rPr>
          <w:rFonts w:ascii="Calibri" w:eastAsia="Times New Roman" w:hAnsi="Calibri" w:cs="Times New Roman"/>
          <w:i/>
          <w:color w:val="000000"/>
          <w:sz w:val="28"/>
          <w:szCs w:val="28"/>
        </w:rPr>
        <w:t>% of total available points involved in this cluster</w:t>
      </w:r>
      <w:bookmarkStart w:id="16" w:name="CCSS.Math.Content.HSA.APR.B.2"/>
      <w:r w:rsidR="009F2448" w:rsidRPr="009F2448">
        <w:rPr>
          <w:rFonts w:ascii="Lato Light" w:eastAsia="Times New Roman" w:hAnsi="Lato Light" w:cs="Times New Roman"/>
          <w:color w:val="202020"/>
          <w:sz w:val="25"/>
          <w:szCs w:val="25"/>
        </w:rPr>
        <w:fldChar w:fldCharType="begin"/>
      </w:r>
      <w:r w:rsidR="009F2448" w:rsidRPr="009F2448">
        <w:rPr>
          <w:rFonts w:ascii="Lato Light" w:eastAsia="Times New Roman" w:hAnsi="Lato Light" w:cs="Times New Roman"/>
          <w:color w:val="202020"/>
          <w:sz w:val="25"/>
          <w:szCs w:val="25"/>
        </w:rPr>
        <w:instrText xml:space="preserve"> HYPERLINK "http://www.corestandards.org/Math/Content/HSA/APR/B/2/" </w:instrText>
      </w:r>
      <w:r w:rsidR="009F2448" w:rsidRPr="009F2448">
        <w:rPr>
          <w:rFonts w:ascii="Lato Light" w:eastAsia="Times New Roman" w:hAnsi="Lato Light" w:cs="Times New Roman"/>
          <w:color w:val="202020"/>
          <w:sz w:val="25"/>
          <w:szCs w:val="25"/>
        </w:rPr>
        <w:fldChar w:fldCharType="separate"/>
      </w:r>
      <w:r w:rsidR="009F2448" w:rsidRPr="009F2448">
        <w:rPr>
          <w:rFonts w:ascii="Lato Light" w:eastAsia="Times New Roman" w:hAnsi="Lato Light" w:cs="Times New Roman"/>
          <w:caps/>
          <w:color w:val="373737"/>
          <w:sz w:val="18"/>
          <w:szCs w:val="18"/>
        </w:rPr>
        <w:t>CCSS.MATH.CONTENT.HSA.APR.B.2</w:t>
      </w:r>
      <w:r w:rsidR="009F2448" w:rsidRPr="009F2448">
        <w:rPr>
          <w:rFonts w:ascii="Lato Light" w:eastAsia="Times New Roman" w:hAnsi="Lato Light" w:cs="Times New Roman"/>
          <w:color w:val="202020"/>
          <w:sz w:val="25"/>
          <w:szCs w:val="25"/>
        </w:rPr>
        <w:fldChar w:fldCharType="end"/>
      </w:r>
      <w:bookmarkEnd w:id="16"/>
      <w:r w:rsidR="009F2448" w:rsidRPr="009F2448">
        <w:rPr>
          <w:rFonts w:ascii="Lato Light" w:eastAsia="Times New Roman" w:hAnsi="Lato Light" w:cs="Times New Roman"/>
          <w:color w:val="202020"/>
          <w:sz w:val="25"/>
          <w:szCs w:val="25"/>
        </w:rPr>
        <w:br/>
        <w:t>Know and apply the Remainder Theorem: For a polynomial </w:t>
      </w:r>
      <w:r w:rsidR="009F2448" w:rsidRPr="009F2448">
        <w:rPr>
          <w:rFonts w:ascii="Lato Light" w:eastAsia="Times New Roman" w:hAnsi="Lato Light" w:cs="Times New Roman"/>
          <w:i/>
          <w:iCs/>
          <w:color w:val="202020"/>
          <w:sz w:val="25"/>
          <w:szCs w:val="25"/>
        </w:rPr>
        <w:t>p</w:t>
      </w:r>
      <w:r w:rsidR="009F2448" w:rsidRPr="009F2448">
        <w:rPr>
          <w:rFonts w:ascii="Lato Light" w:eastAsia="Times New Roman" w:hAnsi="Lato Light" w:cs="Times New Roman"/>
          <w:color w:val="202020"/>
          <w:sz w:val="25"/>
          <w:szCs w:val="25"/>
        </w:rPr>
        <w:t>(</w:t>
      </w:r>
      <w:r w:rsidR="009F2448" w:rsidRPr="009F2448">
        <w:rPr>
          <w:rFonts w:ascii="Lato Light" w:eastAsia="Times New Roman" w:hAnsi="Lato Light" w:cs="Times New Roman"/>
          <w:i/>
          <w:iCs/>
          <w:color w:val="202020"/>
          <w:sz w:val="25"/>
          <w:szCs w:val="25"/>
        </w:rPr>
        <w:t>x</w:t>
      </w:r>
      <w:r w:rsidR="009F2448" w:rsidRPr="009F2448">
        <w:rPr>
          <w:rFonts w:ascii="Lato Light" w:eastAsia="Times New Roman" w:hAnsi="Lato Light" w:cs="Times New Roman"/>
          <w:color w:val="202020"/>
          <w:sz w:val="25"/>
          <w:szCs w:val="25"/>
        </w:rPr>
        <w:t>) and a number </w:t>
      </w:r>
      <w:r w:rsidR="009F2448" w:rsidRPr="009F2448">
        <w:rPr>
          <w:rFonts w:ascii="Lato Light" w:eastAsia="Times New Roman" w:hAnsi="Lato Light" w:cs="Times New Roman"/>
          <w:i/>
          <w:iCs/>
          <w:color w:val="202020"/>
          <w:sz w:val="25"/>
          <w:szCs w:val="25"/>
        </w:rPr>
        <w:t>a</w:t>
      </w:r>
      <w:r w:rsidR="009F2448" w:rsidRPr="009F2448">
        <w:rPr>
          <w:rFonts w:ascii="Lato Light" w:eastAsia="Times New Roman" w:hAnsi="Lato Light" w:cs="Times New Roman"/>
          <w:color w:val="202020"/>
          <w:sz w:val="25"/>
          <w:szCs w:val="25"/>
        </w:rPr>
        <w:t>, the remainder on division by </w:t>
      </w:r>
      <w:r w:rsidR="009F2448" w:rsidRPr="009F2448">
        <w:rPr>
          <w:rFonts w:ascii="Lato Light" w:eastAsia="Times New Roman" w:hAnsi="Lato Light" w:cs="Times New Roman"/>
          <w:i/>
          <w:iCs/>
          <w:color w:val="202020"/>
          <w:sz w:val="25"/>
          <w:szCs w:val="25"/>
        </w:rPr>
        <w:t>x - a</w:t>
      </w:r>
      <w:r w:rsidR="009F2448" w:rsidRPr="009F2448">
        <w:rPr>
          <w:rFonts w:ascii="Lato Light" w:eastAsia="Times New Roman" w:hAnsi="Lato Light" w:cs="Times New Roman"/>
          <w:color w:val="202020"/>
          <w:sz w:val="25"/>
          <w:szCs w:val="25"/>
        </w:rPr>
        <w:t> is </w:t>
      </w:r>
      <w:r w:rsidR="009F2448" w:rsidRPr="009F2448">
        <w:rPr>
          <w:rFonts w:ascii="Lato Light" w:eastAsia="Times New Roman" w:hAnsi="Lato Light" w:cs="Times New Roman"/>
          <w:i/>
          <w:iCs/>
          <w:color w:val="202020"/>
          <w:sz w:val="25"/>
          <w:szCs w:val="25"/>
        </w:rPr>
        <w:t>p</w:t>
      </w:r>
      <w:r w:rsidR="009F2448" w:rsidRPr="009F2448">
        <w:rPr>
          <w:rFonts w:ascii="Lato Light" w:eastAsia="Times New Roman" w:hAnsi="Lato Light" w:cs="Times New Roman"/>
          <w:color w:val="202020"/>
          <w:sz w:val="25"/>
          <w:szCs w:val="25"/>
        </w:rPr>
        <w:t>(</w:t>
      </w:r>
      <w:r w:rsidR="009F2448" w:rsidRPr="009F2448">
        <w:rPr>
          <w:rFonts w:ascii="Lato Light" w:eastAsia="Times New Roman" w:hAnsi="Lato Light" w:cs="Times New Roman"/>
          <w:i/>
          <w:iCs/>
          <w:color w:val="202020"/>
          <w:sz w:val="25"/>
          <w:szCs w:val="25"/>
        </w:rPr>
        <w:t>a</w:t>
      </w:r>
      <w:r w:rsidR="009F2448" w:rsidRPr="009F2448">
        <w:rPr>
          <w:rFonts w:ascii="Lato Light" w:eastAsia="Times New Roman" w:hAnsi="Lato Light" w:cs="Times New Roman"/>
          <w:color w:val="202020"/>
          <w:sz w:val="25"/>
          <w:szCs w:val="25"/>
        </w:rPr>
        <w:t>), so </w:t>
      </w:r>
      <w:r w:rsidR="009F2448" w:rsidRPr="009F2448">
        <w:rPr>
          <w:rFonts w:ascii="Lato Light" w:eastAsia="Times New Roman" w:hAnsi="Lato Light" w:cs="Times New Roman"/>
          <w:i/>
          <w:iCs/>
          <w:color w:val="202020"/>
          <w:sz w:val="25"/>
          <w:szCs w:val="25"/>
        </w:rPr>
        <w:t>p</w:t>
      </w:r>
      <w:r w:rsidR="009F2448" w:rsidRPr="009F2448">
        <w:rPr>
          <w:rFonts w:ascii="Lato Light" w:eastAsia="Times New Roman" w:hAnsi="Lato Light" w:cs="Times New Roman"/>
          <w:color w:val="202020"/>
          <w:sz w:val="25"/>
          <w:szCs w:val="25"/>
        </w:rPr>
        <w:t>(</w:t>
      </w:r>
      <w:r w:rsidR="009F2448" w:rsidRPr="009F2448">
        <w:rPr>
          <w:rFonts w:ascii="Lato Light" w:eastAsia="Times New Roman" w:hAnsi="Lato Light" w:cs="Times New Roman"/>
          <w:i/>
          <w:iCs/>
          <w:color w:val="202020"/>
          <w:sz w:val="25"/>
          <w:szCs w:val="25"/>
        </w:rPr>
        <w:t>a</w:t>
      </w:r>
      <w:r w:rsidR="009F2448" w:rsidRPr="009F2448">
        <w:rPr>
          <w:rFonts w:ascii="Lato Light" w:eastAsia="Times New Roman" w:hAnsi="Lato Light" w:cs="Times New Roman"/>
          <w:color w:val="202020"/>
          <w:sz w:val="25"/>
          <w:szCs w:val="25"/>
        </w:rPr>
        <w:t>) = 0 if and only if (</w:t>
      </w:r>
      <w:r w:rsidR="009F2448" w:rsidRPr="009F2448">
        <w:rPr>
          <w:rFonts w:ascii="Lato Light" w:eastAsia="Times New Roman" w:hAnsi="Lato Light" w:cs="Times New Roman"/>
          <w:i/>
          <w:iCs/>
          <w:color w:val="202020"/>
          <w:sz w:val="25"/>
          <w:szCs w:val="25"/>
        </w:rPr>
        <w:t>x - a</w:t>
      </w:r>
      <w:r w:rsidR="009F2448" w:rsidRPr="009F2448">
        <w:rPr>
          <w:rFonts w:ascii="Lato Light" w:eastAsia="Times New Roman" w:hAnsi="Lato Light" w:cs="Times New Roman"/>
          <w:color w:val="202020"/>
          <w:sz w:val="25"/>
          <w:szCs w:val="25"/>
        </w:rPr>
        <w:t>) is a factor of </w:t>
      </w:r>
      <w:r w:rsidR="009F2448" w:rsidRPr="009F2448">
        <w:rPr>
          <w:rFonts w:ascii="Lato Light" w:eastAsia="Times New Roman" w:hAnsi="Lato Light" w:cs="Times New Roman"/>
          <w:i/>
          <w:iCs/>
          <w:color w:val="202020"/>
          <w:sz w:val="25"/>
          <w:szCs w:val="25"/>
        </w:rPr>
        <w:t>p</w:t>
      </w:r>
      <w:r w:rsidR="009F2448" w:rsidRPr="009F2448">
        <w:rPr>
          <w:rFonts w:ascii="Lato Light" w:eastAsia="Times New Roman" w:hAnsi="Lato Light" w:cs="Times New Roman"/>
          <w:color w:val="202020"/>
          <w:sz w:val="25"/>
          <w:szCs w:val="25"/>
        </w:rPr>
        <w:t>(</w:t>
      </w:r>
      <w:r w:rsidR="009F2448" w:rsidRPr="009F2448">
        <w:rPr>
          <w:rFonts w:ascii="Lato Light" w:eastAsia="Times New Roman" w:hAnsi="Lato Light" w:cs="Times New Roman"/>
          <w:i/>
          <w:iCs/>
          <w:color w:val="202020"/>
          <w:sz w:val="25"/>
          <w:szCs w:val="25"/>
        </w:rPr>
        <w:t>x</w:t>
      </w:r>
      <w:r w:rsidR="009F2448" w:rsidRPr="009F2448">
        <w:rPr>
          <w:rFonts w:ascii="Lato Light" w:eastAsia="Times New Roman" w:hAnsi="Lato Light" w:cs="Times New Roman"/>
          <w:color w:val="202020"/>
          <w:sz w:val="25"/>
          <w:szCs w:val="25"/>
        </w:rPr>
        <w:t>).</w:t>
      </w:r>
    </w:p>
    <w:bookmarkStart w:id="17" w:name="CCSS.Math.Content.HSA.APR.B.3"/>
    <w:p w:rsidR="009F2448" w:rsidRPr="009F2448" w:rsidRDefault="009F2448" w:rsidP="009F2448">
      <w:pPr>
        <w:spacing w:line="378" w:lineRule="atLeast"/>
        <w:rPr>
          <w:rFonts w:ascii="Lato Light" w:eastAsia="Times New Roman" w:hAnsi="Lato Light" w:cs="Times New Roman"/>
          <w:color w:val="202020"/>
          <w:sz w:val="25"/>
          <w:szCs w:val="25"/>
        </w:rPr>
      </w:pPr>
      <w:r w:rsidRPr="009F2448">
        <w:rPr>
          <w:rFonts w:ascii="Lato Light" w:eastAsia="Times New Roman" w:hAnsi="Lato Light" w:cs="Times New Roman"/>
          <w:color w:val="202020"/>
          <w:sz w:val="25"/>
          <w:szCs w:val="25"/>
        </w:rPr>
        <w:lastRenderedPageBreak/>
        <w:fldChar w:fldCharType="begin"/>
      </w:r>
      <w:r w:rsidRPr="009F2448">
        <w:rPr>
          <w:rFonts w:ascii="Lato Light" w:eastAsia="Times New Roman" w:hAnsi="Lato Light" w:cs="Times New Roman"/>
          <w:color w:val="202020"/>
          <w:sz w:val="25"/>
          <w:szCs w:val="25"/>
        </w:rPr>
        <w:instrText xml:space="preserve"> HYPERLINK "http://www.corestandards.org/Math/Content/HSA/APR/B/3/" </w:instrText>
      </w:r>
      <w:r w:rsidRPr="009F2448">
        <w:rPr>
          <w:rFonts w:ascii="Lato Light" w:eastAsia="Times New Roman" w:hAnsi="Lato Light" w:cs="Times New Roman"/>
          <w:color w:val="202020"/>
          <w:sz w:val="25"/>
          <w:szCs w:val="25"/>
        </w:rPr>
        <w:fldChar w:fldCharType="separate"/>
      </w:r>
      <w:r w:rsidRPr="009F2448">
        <w:rPr>
          <w:rFonts w:ascii="Lato Light" w:eastAsia="Times New Roman" w:hAnsi="Lato Light" w:cs="Times New Roman"/>
          <w:caps/>
          <w:color w:val="373737"/>
          <w:sz w:val="18"/>
          <w:szCs w:val="18"/>
        </w:rPr>
        <w:t>CCSS.MATH.CONTENT.HSA.APR.B.3</w:t>
      </w:r>
      <w:r w:rsidRPr="009F2448">
        <w:rPr>
          <w:rFonts w:ascii="Lato Light" w:eastAsia="Times New Roman" w:hAnsi="Lato Light" w:cs="Times New Roman"/>
          <w:color w:val="202020"/>
          <w:sz w:val="25"/>
          <w:szCs w:val="25"/>
        </w:rPr>
        <w:fldChar w:fldCharType="end"/>
      </w:r>
      <w:bookmarkEnd w:id="17"/>
      <w:r w:rsidRPr="009F2448">
        <w:rPr>
          <w:rFonts w:ascii="Lato Light" w:eastAsia="Times New Roman" w:hAnsi="Lato Light" w:cs="Times New Roman"/>
          <w:color w:val="202020"/>
          <w:sz w:val="25"/>
          <w:szCs w:val="25"/>
        </w:rPr>
        <w:br/>
        <w:t>Identify zeros of polynomials when suitable factorizations are available, and use the zeros to construct a rough graph of the function defined by the polynomial.</w:t>
      </w:r>
    </w:p>
    <w:p w:rsidR="007C7EAE" w:rsidRDefault="007C7EAE" w:rsidP="00F85135">
      <w:pPr>
        <w:spacing w:after="0" w:line="240" w:lineRule="auto"/>
        <w:rPr>
          <w:rFonts w:ascii="Calibri" w:eastAsia="Times New Roman" w:hAnsi="Calibri" w:cs="Times New Roman"/>
          <w:b/>
          <w:color w:val="000000"/>
          <w:sz w:val="30"/>
          <w:szCs w:val="30"/>
        </w:rPr>
      </w:pPr>
    </w:p>
    <w:p w:rsidR="00340F71" w:rsidRPr="00340F71" w:rsidRDefault="00340F71" w:rsidP="00F85135">
      <w:pPr>
        <w:spacing w:after="0" w:line="240" w:lineRule="auto"/>
        <w:rPr>
          <w:rFonts w:eastAsia="MS Gothic" w:cs="MS Gothic"/>
          <w:b/>
          <w:color w:val="000000"/>
          <w:sz w:val="30"/>
          <w:szCs w:val="30"/>
        </w:rPr>
      </w:pPr>
      <w:r w:rsidRPr="00340F71">
        <w:rPr>
          <w:rFonts w:eastAsia="Times New Roman" w:cs="Times New Roman"/>
          <w:b/>
          <w:color w:val="000000"/>
          <w:sz w:val="30"/>
          <w:szCs w:val="30"/>
        </w:rPr>
        <w:t>Creating Equations</w:t>
      </w:r>
      <w:r w:rsidRPr="00340F71">
        <w:rPr>
          <w:rFonts w:ascii="MS Gothic" w:eastAsia="MS Gothic" w:hAnsi="MS Gothic" w:cs="MS Gothic" w:hint="eastAsia"/>
          <w:b/>
          <w:color w:val="000000"/>
          <w:sz w:val="30"/>
          <w:szCs w:val="30"/>
        </w:rPr>
        <w:t>✭</w:t>
      </w:r>
      <w:r w:rsidRPr="00340F71">
        <w:rPr>
          <w:rFonts w:eastAsia="MS Gothic" w:cs="MS Gothic"/>
          <w:b/>
          <w:color w:val="000000"/>
          <w:sz w:val="30"/>
          <w:szCs w:val="30"/>
        </w:rPr>
        <w:t>(A.CED)</w:t>
      </w:r>
    </w:p>
    <w:p w:rsidR="00111B4B" w:rsidRDefault="00340F71" w:rsidP="00CF6CE3">
      <w:pPr>
        <w:spacing w:after="0" w:line="378" w:lineRule="atLeast"/>
        <w:outlineLvl w:val="3"/>
        <w:rPr>
          <w:rFonts w:eastAsia="Times New Roman" w:cs="Times New Roman"/>
          <w:b/>
          <w:color w:val="202020"/>
          <w:sz w:val="28"/>
          <w:szCs w:val="28"/>
        </w:rPr>
      </w:pPr>
      <w:r w:rsidRPr="00340F71">
        <w:rPr>
          <w:rFonts w:eastAsia="Times New Roman" w:cs="Times New Roman"/>
          <w:b/>
          <w:color w:val="202020"/>
          <w:sz w:val="28"/>
          <w:szCs w:val="28"/>
        </w:rPr>
        <w:t xml:space="preserve">Create equations that describe numbers or relationships. (A.CED.A)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E9063E">
        <w:rPr>
          <w:rFonts w:ascii="Calibri" w:eastAsia="Times New Roman" w:hAnsi="Calibri" w:cs="Times New Roman"/>
          <w:i/>
          <w:color w:val="000000"/>
          <w:sz w:val="28"/>
          <w:szCs w:val="28"/>
        </w:rPr>
        <w:t>18</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Pr>
          <w:rFonts w:ascii="Calibri" w:eastAsia="Times New Roman" w:hAnsi="Calibri" w:cs="Times New Roman"/>
          <w:i/>
          <w:color w:val="000000"/>
          <w:sz w:val="28"/>
          <w:szCs w:val="28"/>
        </w:rPr>
        <w:t>1</w:t>
      </w:r>
      <w:r w:rsidR="00E9063E">
        <w:rPr>
          <w:rFonts w:ascii="Calibri" w:eastAsia="Times New Roman" w:hAnsi="Calibri" w:cs="Times New Roman"/>
          <w:i/>
          <w:color w:val="000000"/>
          <w:sz w:val="28"/>
          <w:szCs w:val="28"/>
        </w:rPr>
        <w:t>8</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sidRPr="00CF6CE3">
        <w:rPr>
          <w:rFonts w:ascii="Calibri" w:eastAsia="Times New Roman" w:hAnsi="Calibri" w:cs="Times New Roman"/>
          <w:i/>
          <w:sz w:val="28"/>
          <w:szCs w:val="28"/>
        </w:rPr>
        <w:t>17.76</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17.17</w:t>
      </w:r>
      <w:r>
        <w:rPr>
          <w:rFonts w:ascii="Calibri" w:eastAsia="Times New Roman" w:hAnsi="Calibri" w:cs="Times New Roman"/>
          <w:i/>
          <w:color w:val="000000"/>
          <w:sz w:val="28"/>
          <w:szCs w:val="28"/>
        </w:rPr>
        <w:t>% of total available points involved in this cluster</w:t>
      </w:r>
    </w:p>
    <w:bookmarkStart w:id="18" w:name="CCSS.Math.Content.HSA.CED.A.1"/>
    <w:p w:rsidR="00340F71" w:rsidRPr="00340F71" w:rsidRDefault="00340F71" w:rsidP="00340F71">
      <w:pPr>
        <w:spacing w:line="378" w:lineRule="atLeast"/>
        <w:rPr>
          <w:rFonts w:ascii="Lato Light" w:eastAsia="Times New Roman" w:hAnsi="Lato Light" w:cs="Times New Roman"/>
          <w:color w:val="202020"/>
          <w:sz w:val="25"/>
          <w:szCs w:val="25"/>
        </w:rPr>
      </w:pPr>
      <w:r w:rsidRPr="00340F71">
        <w:rPr>
          <w:rFonts w:ascii="Lato Light" w:eastAsia="Times New Roman" w:hAnsi="Lato Light" w:cs="Times New Roman"/>
          <w:color w:val="202020"/>
          <w:sz w:val="25"/>
          <w:szCs w:val="25"/>
        </w:rPr>
        <w:fldChar w:fldCharType="begin"/>
      </w:r>
      <w:r w:rsidRPr="00340F71">
        <w:rPr>
          <w:rFonts w:ascii="Lato Light" w:eastAsia="Times New Roman" w:hAnsi="Lato Light" w:cs="Times New Roman"/>
          <w:color w:val="202020"/>
          <w:sz w:val="25"/>
          <w:szCs w:val="25"/>
        </w:rPr>
        <w:instrText xml:space="preserve"> HYPERLINK "http://www.corestandards.org/Math/Content/HSA/CED/A/1/" </w:instrText>
      </w:r>
      <w:r w:rsidRPr="00340F71">
        <w:rPr>
          <w:rFonts w:ascii="Lato Light" w:eastAsia="Times New Roman" w:hAnsi="Lato Light" w:cs="Times New Roman"/>
          <w:color w:val="202020"/>
          <w:sz w:val="25"/>
          <w:szCs w:val="25"/>
        </w:rPr>
        <w:fldChar w:fldCharType="separate"/>
      </w:r>
      <w:r w:rsidRPr="00340F71">
        <w:rPr>
          <w:rFonts w:ascii="Lato Light" w:eastAsia="Times New Roman" w:hAnsi="Lato Light" w:cs="Times New Roman"/>
          <w:caps/>
          <w:color w:val="373737"/>
          <w:sz w:val="18"/>
          <w:szCs w:val="18"/>
        </w:rPr>
        <w:t>CCSS.MATH.CONTENT.HSA.CED.A.1</w:t>
      </w:r>
      <w:r w:rsidRPr="00340F71">
        <w:rPr>
          <w:rFonts w:ascii="Lato Light" w:eastAsia="Times New Roman" w:hAnsi="Lato Light" w:cs="Times New Roman"/>
          <w:color w:val="202020"/>
          <w:sz w:val="25"/>
          <w:szCs w:val="25"/>
        </w:rPr>
        <w:fldChar w:fldCharType="end"/>
      </w:r>
      <w:bookmarkEnd w:id="18"/>
      <w:r w:rsidRPr="00340F71">
        <w:rPr>
          <w:rFonts w:ascii="Lato Light" w:eastAsia="Times New Roman" w:hAnsi="Lato Light" w:cs="Times New Roman"/>
          <w:color w:val="202020"/>
          <w:sz w:val="25"/>
          <w:szCs w:val="25"/>
        </w:rPr>
        <w:br/>
        <w:t>Create equations and inequalities in one variable and use them to solve problems.</w:t>
      </w:r>
      <w:r>
        <w:rPr>
          <w:rFonts w:ascii="Lato Light" w:eastAsia="Times New Roman" w:hAnsi="Lato Light" w:cs="Times New Roman"/>
          <w:color w:val="202020"/>
          <w:sz w:val="25"/>
          <w:szCs w:val="25"/>
        </w:rPr>
        <w:t xml:space="preserve"> </w:t>
      </w:r>
      <w:r w:rsidRPr="00340F71">
        <w:rPr>
          <w:rFonts w:ascii="Lato Light" w:eastAsia="Times New Roman" w:hAnsi="Lato Light" w:cs="Times New Roman"/>
          <w:i/>
          <w:iCs/>
          <w:color w:val="202020"/>
          <w:sz w:val="25"/>
          <w:szCs w:val="25"/>
        </w:rPr>
        <w:t>Include equations arising from linear and quadratic functions, and simple rational and exponential functions</w:t>
      </w:r>
      <w:r w:rsidRPr="00340F71">
        <w:rPr>
          <w:rFonts w:ascii="Lato Light" w:eastAsia="Times New Roman" w:hAnsi="Lato Light" w:cs="Times New Roman"/>
          <w:color w:val="202020"/>
          <w:sz w:val="25"/>
          <w:szCs w:val="25"/>
        </w:rPr>
        <w:t>.</w:t>
      </w:r>
    </w:p>
    <w:bookmarkStart w:id="19" w:name="CCSS.Math.Content.HSA.CED.A.2"/>
    <w:p w:rsidR="00340F71" w:rsidRPr="00340F71" w:rsidRDefault="00340F71" w:rsidP="00340F71">
      <w:pPr>
        <w:spacing w:line="378" w:lineRule="atLeast"/>
        <w:rPr>
          <w:rFonts w:ascii="Lato Light" w:eastAsia="Times New Roman" w:hAnsi="Lato Light" w:cs="Times New Roman"/>
          <w:color w:val="202020"/>
          <w:sz w:val="25"/>
          <w:szCs w:val="25"/>
        </w:rPr>
      </w:pPr>
      <w:r w:rsidRPr="00340F71">
        <w:rPr>
          <w:rFonts w:ascii="Lato Light" w:eastAsia="Times New Roman" w:hAnsi="Lato Light" w:cs="Times New Roman"/>
          <w:color w:val="202020"/>
          <w:sz w:val="25"/>
          <w:szCs w:val="25"/>
        </w:rPr>
        <w:fldChar w:fldCharType="begin"/>
      </w:r>
      <w:r w:rsidRPr="00340F71">
        <w:rPr>
          <w:rFonts w:ascii="Lato Light" w:eastAsia="Times New Roman" w:hAnsi="Lato Light" w:cs="Times New Roman"/>
          <w:color w:val="202020"/>
          <w:sz w:val="25"/>
          <w:szCs w:val="25"/>
        </w:rPr>
        <w:instrText xml:space="preserve"> HYPERLINK "http://www.corestandards.org/Math/Content/HSA/CED/A/2/" </w:instrText>
      </w:r>
      <w:r w:rsidRPr="00340F71">
        <w:rPr>
          <w:rFonts w:ascii="Lato Light" w:eastAsia="Times New Roman" w:hAnsi="Lato Light" w:cs="Times New Roman"/>
          <w:color w:val="202020"/>
          <w:sz w:val="25"/>
          <w:szCs w:val="25"/>
        </w:rPr>
        <w:fldChar w:fldCharType="separate"/>
      </w:r>
      <w:r w:rsidRPr="00340F71">
        <w:rPr>
          <w:rFonts w:ascii="Lato Light" w:eastAsia="Times New Roman" w:hAnsi="Lato Light" w:cs="Times New Roman"/>
          <w:caps/>
          <w:color w:val="373737"/>
          <w:sz w:val="18"/>
          <w:szCs w:val="18"/>
        </w:rPr>
        <w:t>CCSS.MATH.CONTENT.HSA.CED.A.2</w:t>
      </w:r>
      <w:r w:rsidRPr="00340F71">
        <w:rPr>
          <w:rFonts w:ascii="Lato Light" w:eastAsia="Times New Roman" w:hAnsi="Lato Light" w:cs="Times New Roman"/>
          <w:color w:val="202020"/>
          <w:sz w:val="25"/>
          <w:szCs w:val="25"/>
        </w:rPr>
        <w:fldChar w:fldCharType="end"/>
      </w:r>
      <w:bookmarkEnd w:id="19"/>
      <w:r w:rsidRPr="00340F71">
        <w:rPr>
          <w:rFonts w:ascii="Lato Light" w:eastAsia="Times New Roman" w:hAnsi="Lato Light" w:cs="Times New Roman"/>
          <w:color w:val="202020"/>
          <w:sz w:val="25"/>
          <w:szCs w:val="25"/>
        </w:rPr>
        <w:br/>
        <w:t>Create equations in two or more variables to represent relationships between quantities; graph equations on coordinate axes with labels and scales.</w:t>
      </w:r>
    </w:p>
    <w:bookmarkStart w:id="20" w:name="CCSS.Math.Content.HSA.CED.A.3"/>
    <w:p w:rsidR="00340F71" w:rsidRPr="00340F71" w:rsidRDefault="00340F71" w:rsidP="00340F71">
      <w:pPr>
        <w:spacing w:line="378" w:lineRule="atLeast"/>
        <w:rPr>
          <w:rFonts w:ascii="Lato Light" w:eastAsia="Times New Roman" w:hAnsi="Lato Light" w:cs="Times New Roman"/>
          <w:color w:val="202020"/>
          <w:sz w:val="25"/>
          <w:szCs w:val="25"/>
        </w:rPr>
      </w:pPr>
      <w:r w:rsidRPr="00340F71">
        <w:rPr>
          <w:rFonts w:ascii="Lato Light" w:eastAsia="Times New Roman" w:hAnsi="Lato Light" w:cs="Times New Roman"/>
          <w:color w:val="202020"/>
          <w:sz w:val="25"/>
          <w:szCs w:val="25"/>
        </w:rPr>
        <w:fldChar w:fldCharType="begin"/>
      </w:r>
      <w:r w:rsidRPr="00340F71">
        <w:rPr>
          <w:rFonts w:ascii="Lato Light" w:eastAsia="Times New Roman" w:hAnsi="Lato Light" w:cs="Times New Roman"/>
          <w:color w:val="202020"/>
          <w:sz w:val="25"/>
          <w:szCs w:val="25"/>
        </w:rPr>
        <w:instrText xml:space="preserve"> HYPERLINK "http://www.corestandards.org/Math/Content/HSA/CED/A/3/" </w:instrText>
      </w:r>
      <w:r w:rsidRPr="00340F71">
        <w:rPr>
          <w:rFonts w:ascii="Lato Light" w:eastAsia="Times New Roman" w:hAnsi="Lato Light" w:cs="Times New Roman"/>
          <w:color w:val="202020"/>
          <w:sz w:val="25"/>
          <w:szCs w:val="25"/>
        </w:rPr>
        <w:fldChar w:fldCharType="separate"/>
      </w:r>
      <w:r w:rsidRPr="00340F71">
        <w:rPr>
          <w:rFonts w:ascii="Lato Light" w:eastAsia="Times New Roman" w:hAnsi="Lato Light" w:cs="Times New Roman"/>
          <w:caps/>
          <w:color w:val="373737"/>
          <w:sz w:val="18"/>
          <w:szCs w:val="18"/>
        </w:rPr>
        <w:t>CCSS.MATH.CONTENT.HSA.CED.A.3</w:t>
      </w:r>
      <w:r w:rsidRPr="00340F71">
        <w:rPr>
          <w:rFonts w:ascii="Lato Light" w:eastAsia="Times New Roman" w:hAnsi="Lato Light" w:cs="Times New Roman"/>
          <w:color w:val="202020"/>
          <w:sz w:val="25"/>
          <w:szCs w:val="25"/>
        </w:rPr>
        <w:fldChar w:fldCharType="end"/>
      </w:r>
      <w:bookmarkEnd w:id="20"/>
      <w:r w:rsidRPr="00340F71">
        <w:rPr>
          <w:rFonts w:ascii="Lato Light" w:eastAsia="Times New Roman" w:hAnsi="Lato Light" w:cs="Times New Roman"/>
          <w:color w:val="202020"/>
          <w:sz w:val="25"/>
          <w:szCs w:val="25"/>
        </w:rPr>
        <w:br/>
        <w:t>Represent constraints by equations or inequalities, and by systems of equations and/or inequalities, and interpret solutions as viable or nonviable options in a modeling context.</w:t>
      </w:r>
      <w:r w:rsidRPr="00340F71">
        <w:rPr>
          <w:rFonts w:ascii="Lato Light" w:eastAsia="Times New Roman" w:hAnsi="Lato Light" w:cs="Times New Roman"/>
          <w:i/>
          <w:iCs/>
          <w:color w:val="202020"/>
          <w:sz w:val="25"/>
          <w:szCs w:val="25"/>
        </w:rPr>
        <w:t>For example, represent inequalities describing nutritional and cost constraints on combinations of different foods</w:t>
      </w:r>
      <w:r w:rsidRPr="00340F71">
        <w:rPr>
          <w:rFonts w:ascii="Lato Light" w:eastAsia="Times New Roman" w:hAnsi="Lato Light" w:cs="Times New Roman"/>
          <w:color w:val="202020"/>
          <w:sz w:val="25"/>
          <w:szCs w:val="25"/>
        </w:rPr>
        <w:t>.</w:t>
      </w:r>
    </w:p>
    <w:bookmarkStart w:id="21" w:name="CCSS.Math.Content.HSA.CED.A.4"/>
    <w:p w:rsidR="00CF6CE3" w:rsidRDefault="00340F71" w:rsidP="006F734F">
      <w:pPr>
        <w:spacing w:line="378" w:lineRule="atLeast"/>
        <w:rPr>
          <w:rFonts w:ascii="Calibri" w:eastAsia="Times New Roman" w:hAnsi="Calibri" w:cs="Times New Roman"/>
          <w:b/>
          <w:color w:val="000000"/>
          <w:sz w:val="30"/>
          <w:szCs w:val="30"/>
        </w:rPr>
      </w:pPr>
      <w:r w:rsidRPr="00340F71">
        <w:rPr>
          <w:rFonts w:ascii="Lato Light" w:eastAsia="Times New Roman" w:hAnsi="Lato Light" w:cs="Times New Roman"/>
          <w:color w:val="202020"/>
          <w:sz w:val="25"/>
          <w:szCs w:val="25"/>
        </w:rPr>
        <w:fldChar w:fldCharType="begin"/>
      </w:r>
      <w:r w:rsidRPr="00340F71">
        <w:rPr>
          <w:rFonts w:ascii="Lato Light" w:eastAsia="Times New Roman" w:hAnsi="Lato Light" w:cs="Times New Roman"/>
          <w:color w:val="202020"/>
          <w:sz w:val="25"/>
          <w:szCs w:val="25"/>
        </w:rPr>
        <w:instrText xml:space="preserve"> HYPERLINK "http://www.corestandards.org/Math/Content/HSA/CED/A/4/" </w:instrText>
      </w:r>
      <w:r w:rsidRPr="00340F71">
        <w:rPr>
          <w:rFonts w:ascii="Lato Light" w:eastAsia="Times New Roman" w:hAnsi="Lato Light" w:cs="Times New Roman"/>
          <w:color w:val="202020"/>
          <w:sz w:val="25"/>
          <w:szCs w:val="25"/>
        </w:rPr>
        <w:fldChar w:fldCharType="separate"/>
      </w:r>
      <w:r w:rsidRPr="00340F71">
        <w:rPr>
          <w:rFonts w:ascii="Lato Light" w:eastAsia="Times New Roman" w:hAnsi="Lato Light" w:cs="Times New Roman"/>
          <w:caps/>
          <w:color w:val="373737"/>
          <w:sz w:val="18"/>
          <w:szCs w:val="18"/>
        </w:rPr>
        <w:t>CCSS.MATH.CONTENT.HSA.CED.A.4</w:t>
      </w:r>
      <w:r w:rsidRPr="00340F71">
        <w:rPr>
          <w:rFonts w:ascii="Lato Light" w:eastAsia="Times New Roman" w:hAnsi="Lato Light" w:cs="Times New Roman"/>
          <w:color w:val="202020"/>
          <w:sz w:val="25"/>
          <w:szCs w:val="25"/>
        </w:rPr>
        <w:fldChar w:fldCharType="end"/>
      </w:r>
      <w:bookmarkEnd w:id="21"/>
      <w:r w:rsidRPr="00340F71">
        <w:rPr>
          <w:rFonts w:ascii="Lato Light" w:eastAsia="Times New Roman" w:hAnsi="Lato Light" w:cs="Times New Roman"/>
          <w:color w:val="202020"/>
          <w:sz w:val="25"/>
          <w:szCs w:val="25"/>
        </w:rPr>
        <w:br/>
        <w:t>Rearrange formulas to highlight a quantity of interest, using the same reasoning as in solving equations. </w:t>
      </w:r>
      <w:r w:rsidRPr="00340F71">
        <w:rPr>
          <w:rFonts w:ascii="Lato Light" w:eastAsia="Times New Roman" w:hAnsi="Lato Light" w:cs="Times New Roman"/>
          <w:i/>
          <w:iCs/>
          <w:color w:val="202020"/>
          <w:sz w:val="25"/>
          <w:szCs w:val="25"/>
        </w:rPr>
        <w:t>For example, rearrange Ohm's law V = IR to highlight resistance R</w:t>
      </w:r>
      <w:r w:rsidRPr="00340F71">
        <w:rPr>
          <w:rFonts w:ascii="Lato Light" w:eastAsia="Times New Roman" w:hAnsi="Lato Light" w:cs="Times New Roman"/>
          <w:color w:val="202020"/>
          <w:sz w:val="25"/>
          <w:szCs w:val="25"/>
        </w:rPr>
        <w:t>.</w:t>
      </w:r>
    </w:p>
    <w:p w:rsidR="00B11F9C" w:rsidRPr="00DC48CE" w:rsidRDefault="00DC48CE" w:rsidP="00CF6CE3">
      <w:pPr>
        <w:spacing w:after="0" w:line="320" w:lineRule="atLeast"/>
        <w:outlineLvl w:val="0"/>
        <w:rPr>
          <w:rFonts w:eastAsia="Times New Roman" w:cs="Times New Roman"/>
          <w:b/>
          <w:color w:val="000000"/>
          <w:sz w:val="30"/>
          <w:szCs w:val="30"/>
        </w:rPr>
      </w:pPr>
      <w:r w:rsidRPr="00DC48CE">
        <w:rPr>
          <w:rFonts w:eastAsia="Times New Roman" w:cs="Times New Roman"/>
          <w:b/>
          <w:color w:val="202020"/>
          <w:kern w:val="36"/>
          <w:sz w:val="30"/>
          <w:szCs w:val="30"/>
        </w:rPr>
        <w:lastRenderedPageBreak/>
        <w:t>Reasoning with Equations &amp; Inequalities</w:t>
      </w:r>
      <w:r>
        <w:rPr>
          <w:rFonts w:eastAsia="Times New Roman" w:cs="Times New Roman"/>
          <w:color w:val="202020"/>
          <w:kern w:val="36"/>
          <w:sz w:val="30"/>
          <w:szCs w:val="30"/>
        </w:rPr>
        <w:t xml:space="preserve"> </w:t>
      </w:r>
      <w:r w:rsidR="00A66CDD" w:rsidRPr="00DC48CE">
        <w:rPr>
          <w:rFonts w:eastAsia="Times New Roman" w:cs="Times New Roman"/>
          <w:b/>
          <w:color w:val="000000"/>
          <w:sz w:val="30"/>
          <w:szCs w:val="30"/>
        </w:rPr>
        <w:t>A-REI</w:t>
      </w:r>
    </w:p>
    <w:p w:rsidR="00111B4B" w:rsidRDefault="00DC48CE" w:rsidP="00CF6CE3">
      <w:pPr>
        <w:spacing w:after="0" w:line="378" w:lineRule="atLeast"/>
        <w:outlineLvl w:val="3"/>
        <w:rPr>
          <w:rFonts w:eastAsia="Times New Roman" w:cs="Times New Roman"/>
          <w:b/>
          <w:color w:val="202020"/>
          <w:sz w:val="28"/>
          <w:szCs w:val="28"/>
        </w:rPr>
      </w:pPr>
      <w:r w:rsidRPr="00DC48CE">
        <w:rPr>
          <w:rFonts w:eastAsia="Times New Roman" w:cs="Times New Roman"/>
          <w:b/>
          <w:color w:val="202020"/>
          <w:sz w:val="28"/>
          <w:szCs w:val="28"/>
        </w:rPr>
        <w:t xml:space="preserve">Understand solving equations as a process of reasoning and explain the reasoning. (A.REI.A)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E9063E" w:rsidRPr="00CF6CE3">
        <w:rPr>
          <w:rFonts w:ascii="Calibri" w:eastAsia="Times New Roman" w:hAnsi="Calibri" w:cs="Times New Roman"/>
          <w:i/>
          <w:sz w:val="28"/>
          <w:szCs w:val="28"/>
        </w:rPr>
        <w:t>2</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E9063E" w:rsidRPr="00CF6CE3">
        <w:rPr>
          <w:rFonts w:ascii="Calibri" w:eastAsia="Times New Roman" w:hAnsi="Calibri" w:cs="Times New Roman"/>
          <w:i/>
          <w:sz w:val="28"/>
          <w:szCs w:val="28"/>
        </w:rPr>
        <w:t>2</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2.11</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1.97</w:t>
      </w:r>
      <w:r>
        <w:rPr>
          <w:rFonts w:ascii="Calibri" w:eastAsia="Times New Roman" w:hAnsi="Calibri" w:cs="Times New Roman"/>
          <w:i/>
          <w:color w:val="000000"/>
          <w:sz w:val="28"/>
          <w:szCs w:val="28"/>
        </w:rPr>
        <w:t>% of total available points involved in this cluster</w:t>
      </w:r>
    </w:p>
    <w:bookmarkStart w:id="22" w:name="CCSS.Math.Content.HSA.REI.A.1"/>
    <w:p w:rsidR="00DC48CE" w:rsidRPr="00DC48CE" w:rsidRDefault="00DC48CE" w:rsidP="00DC48CE">
      <w:pPr>
        <w:spacing w:line="378" w:lineRule="atLeast"/>
        <w:rPr>
          <w:rFonts w:ascii="Lato Light" w:eastAsia="Times New Roman" w:hAnsi="Lato Light" w:cs="Times New Roman"/>
          <w:color w:val="202020"/>
          <w:sz w:val="25"/>
          <w:szCs w:val="25"/>
        </w:rPr>
      </w:pPr>
      <w:r w:rsidRPr="00DC48CE">
        <w:rPr>
          <w:rFonts w:ascii="Lato Light" w:eastAsia="Times New Roman" w:hAnsi="Lato Light" w:cs="Times New Roman"/>
          <w:color w:val="202020"/>
          <w:sz w:val="25"/>
          <w:szCs w:val="25"/>
        </w:rPr>
        <w:fldChar w:fldCharType="begin"/>
      </w:r>
      <w:r w:rsidRPr="00DC48CE">
        <w:rPr>
          <w:rFonts w:ascii="Lato Light" w:eastAsia="Times New Roman" w:hAnsi="Lato Light" w:cs="Times New Roman"/>
          <w:color w:val="202020"/>
          <w:sz w:val="25"/>
          <w:szCs w:val="25"/>
        </w:rPr>
        <w:instrText xml:space="preserve"> HYPERLINK "http://www.corestandards.org/Math/Content/HSA/REI/A/1/" </w:instrText>
      </w:r>
      <w:r w:rsidRPr="00DC48CE">
        <w:rPr>
          <w:rFonts w:ascii="Lato Light" w:eastAsia="Times New Roman" w:hAnsi="Lato Light" w:cs="Times New Roman"/>
          <w:color w:val="202020"/>
          <w:sz w:val="25"/>
          <w:szCs w:val="25"/>
        </w:rPr>
        <w:fldChar w:fldCharType="separate"/>
      </w:r>
      <w:r w:rsidRPr="00DC48CE">
        <w:rPr>
          <w:rFonts w:ascii="Lato Light" w:eastAsia="Times New Roman" w:hAnsi="Lato Light" w:cs="Times New Roman"/>
          <w:caps/>
          <w:color w:val="373737"/>
          <w:sz w:val="18"/>
          <w:szCs w:val="18"/>
        </w:rPr>
        <w:t>CCSS.MATH.CONTENT.HSA.REI.A.1</w:t>
      </w:r>
      <w:r w:rsidRPr="00DC48CE">
        <w:rPr>
          <w:rFonts w:ascii="Lato Light" w:eastAsia="Times New Roman" w:hAnsi="Lato Light" w:cs="Times New Roman"/>
          <w:color w:val="202020"/>
          <w:sz w:val="25"/>
          <w:szCs w:val="25"/>
        </w:rPr>
        <w:fldChar w:fldCharType="end"/>
      </w:r>
      <w:bookmarkEnd w:id="22"/>
      <w:r w:rsidRPr="00DC48CE">
        <w:rPr>
          <w:rFonts w:ascii="Lato Light" w:eastAsia="Times New Roman" w:hAnsi="Lato Light" w:cs="Times New Roman"/>
          <w:color w:val="202020"/>
          <w:sz w:val="25"/>
          <w:szCs w:val="25"/>
        </w:rPr>
        <w:br/>
        <w:t>Explain each step in solving a simple equation as following from the equality of numbers asserted at the previous step, starting from the assumption that the original equation has a solution. Construct a viable argument to justify a solution method.</w:t>
      </w:r>
    </w:p>
    <w:bookmarkStart w:id="23" w:name="CCSS.Math.Content.HSA.REI.A.2"/>
    <w:p w:rsidR="00DC48CE" w:rsidRPr="00DC48CE" w:rsidRDefault="00DC48CE" w:rsidP="00DC48CE">
      <w:pPr>
        <w:spacing w:line="378" w:lineRule="atLeast"/>
        <w:rPr>
          <w:rFonts w:ascii="Lato Light" w:eastAsia="Times New Roman" w:hAnsi="Lato Light" w:cs="Times New Roman"/>
          <w:color w:val="202020"/>
          <w:sz w:val="25"/>
          <w:szCs w:val="25"/>
        </w:rPr>
      </w:pPr>
      <w:r w:rsidRPr="00DC48CE">
        <w:rPr>
          <w:rFonts w:ascii="Lato Light" w:eastAsia="Times New Roman" w:hAnsi="Lato Light" w:cs="Times New Roman"/>
          <w:color w:val="202020"/>
          <w:sz w:val="25"/>
          <w:szCs w:val="25"/>
        </w:rPr>
        <w:fldChar w:fldCharType="begin"/>
      </w:r>
      <w:r w:rsidRPr="00DC48CE">
        <w:rPr>
          <w:rFonts w:ascii="Lato Light" w:eastAsia="Times New Roman" w:hAnsi="Lato Light" w:cs="Times New Roman"/>
          <w:color w:val="202020"/>
          <w:sz w:val="25"/>
          <w:szCs w:val="25"/>
        </w:rPr>
        <w:instrText xml:space="preserve"> HYPERLINK "http://www.corestandards.org/Math/Content/HSA/REI/A/2/" </w:instrText>
      </w:r>
      <w:r w:rsidRPr="00DC48CE">
        <w:rPr>
          <w:rFonts w:ascii="Lato Light" w:eastAsia="Times New Roman" w:hAnsi="Lato Light" w:cs="Times New Roman"/>
          <w:color w:val="202020"/>
          <w:sz w:val="25"/>
          <w:szCs w:val="25"/>
        </w:rPr>
        <w:fldChar w:fldCharType="separate"/>
      </w:r>
      <w:r w:rsidRPr="00DC48CE">
        <w:rPr>
          <w:rFonts w:ascii="Lato Light" w:eastAsia="Times New Roman" w:hAnsi="Lato Light" w:cs="Times New Roman"/>
          <w:caps/>
          <w:color w:val="373737"/>
          <w:sz w:val="18"/>
          <w:szCs w:val="18"/>
        </w:rPr>
        <w:t>CCSS.MATH.CONTENT.HSA.REI.A.2</w:t>
      </w:r>
      <w:r w:rsidRPr="00DC48CE">
        <w:rPr>
          <w:rFonts w:ascii="Lato Light" w:eastAsia="Times New Roman" w:hAnsi="Lato Light" w:cs="Times New Roman"/>
          <w:color w:val="202020"/>
          <w:sz w:val="25"/>
          <w:szCs w:val="25"/>
        </w:rPr>
        <w:fldChar w:fldCharType="end"/>
      </w:r>
      <w:bookmarkEnd w:id="23"/>
      <w:r w:rsidRPr="00DC48CE">
        <w:rPr>
          <w:rFonts w:ascii="Lato Light" w:eastAsia="Times New Roman" w:hAnsi="Lato Light" w:cs="Times New Roman"/>
          <w:color w:val="202020"/>
          <w:sz w:val="25"/>
          <w:szCs w:val="25"/>
        </w:rPr>
        <w:br/>
        <w:t>Solve simple rational and radical equations in one variable, and give examples showing how extraneous solutions may arise.</w:t>
      </w:r>
    </w:p>
    <w:p w:rsidR="00E9063E" w:rsidRDefault="00734062" w:rsidP="00734062">
      <w:pPr>
        <w:spacing w:before="100" w:beforeAutospacing="1" w:after="0" w:line="378" w:lineRule="atLeast"/>
        <w:outlineLvl w:val="3"/>
        <w:rPr>
          <w:rFonts w:eastAsia="Times New Roman" w:cs="Times New Roman"/>
          <w:b/>
          <w:color w:val="202020"/>
          <w:sz w:val="28"/>
          <w:szCs w:val="28"/>
        </w:rPr>
      </w:pPr>
      <w:r w:rsidRPr="00734062">
        <w:rPr>
          <w:rFonts w:eastAsia="Times New Roman" w:cs="Times New Roman"/>
          <w:b/>
          <w:color w:val="202020"/>
          <w:sz w:val="28"/>
          <w:szCs w:val="28"/>
        </w:rPr>
        <w:t xml:space="preserve">Solve equations and inequalities in one variable. (A.REI.B) </w:t>
      </w:r>
    </w:p>
    <w:p w:rsidR="00E9063E" w:rsidRDefault="00E9063E" w:rsidP="00E9063E">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Pr="00CF6CE3">
        <w:rPr>
          <w:rFonts w:ascii="Calibri" w:eastAsia="Times New Roman" w:hAnsi="Calibri" w:cs="Times New Roman"/>
          <w:i/>
          <w:sz w:val="28"/>
          <w:szCs w:val="28"/>
        </w:rPr>
        <w:t>9</w:t>
      </w:r>
      <w:r>
        <w:rPr>
          <w:rFonts w:ascii="Calibri" w:eastAsia="Times New Roman" w:hAnsi="Calibri" w:cs="Times New Roman"/>
          <w:i/>
          <w:color w:val="000000"/>
          <w:sz w:val="28"/>
          <w:szCs w:val="28"/>
        </w:rPr>
        <w:t>% of total available points involved in this cluster</w:t>
      </w:r>
    </w:p>
    <w:p w:rsidR="00E9063E" w:rsidRDefault="00E9063E" w:rsidP="00E9063E">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Pr>
          <w:rFonts w:ascii="Calibri" w:eastAsia="Times New Roman" w:hAnsi="Calibri" w:cs="Times New Roman"/>
          <w:i/>
          <w:color w:val="000000"/>
          <w:sz w:val="28"/>
          <w:szCs w:val="28"/>
        </w:rPr>
        <w:t>8% of total available points involved in this cluster</w:t>
      </w:r>
    </w:p>
    <w:p w:rsidR="00CF6CE3" w:rsidRDefault="00CF6CE3" w:rsidP="00E9063E">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8.03</w:t>
      </w:r>
      <w:r>
        <w:rPr>
          <w:rFonts w:ascii="Calibri" w:eastAsia="Times New Roman" w:hAnsi="Calibri" w:cs="Times New Roman"/>
          <w:i/>
          <w:color w:val="000000"/>
          <w:sz w:val="28"/>
          <w:szCs w:val="28"/>
        </w:rPr>
        <w:t>% of total available points involved in this cluster</w:t>
      </w:r>
    </w:p>
    <w:p w:rsidR="006F734F" w:rsidRPr="006F734F" w:rsidRDefault="006F734F" w:rsidP="00E9063E">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8.23</w:t>
      </w:r>
      <w:r>
        <w:rPr>
          <w:rFonts w:ascii="Calibri" w:eastAsia="Times New Roman" w:hAnsi="Calibri" w:cs="Times New Roman"/>
          <w:i/>
          <w:color w:val="000000"/>
          <w:sz w:val="28"/>
          <w:szCs w:val="28"/>
        </w:rPr>
        <w:t>% of total available points involved in this cluster</w:t>
      </w:r>
    </w:p>
    <w:bookmarkStart w:id="24" w:name="CCSS.Math.Content.HSA.REI.B.3"/>
    <w:p w:rsidR="00734062" w:rsidRPr="00734062" w:rsidRDefault="00734062" w:rsidP="00734062">
      <w:pPr>
        <w:spacing w:line="378" w:lineRule="atLeast"/>
        <w:rPr>
          <w:rFonts w:ascii="Lato Light" w:eastAsia="Times New Roman" w:hAnsi="Lato Light" w:cs="Times New Roman"/>
          <w:color w:val="202020"/>
          <w:sz w:val="25"/>
          <w:szCs w:val="25"/>
        </w:rPr>
      </w:pPr>
      <w:r w:rsidRPr="00734062">
        <w:rPr>
          <w:rFonts w:ascii="Lato Light" w:eastAsia="Times New Roman" w:hAnsi="Lato Light" w:cs="Times New Roman"/>
          <w:color w:val="202020"/>
          <w:sz w:val="25"/>
          <w:szCs w:val="25"/>
        </w:rPr>
        <w:fldChar w:fldCharType="begin"/>
      </w:r>
      <w:r w:rsidRPr="00734062">
        <w:rPr>
          <w:rFonts w:ascii="Lato Light" w:eastAsia="Times New Roman" w:hAnsi="Lato Light" w:cs="Times New Roman"/>
          <w:color w:val="202020"/>
          <w:sz w:val="25"/>
          <w:szCs w:val="25"/>
        </w:rPr>
        <w:instrText xml:space="preserve"> HYPERLINK "http://www.corestandards.org/Math/Content/HSA/REI/B/3/" </w:instrText>
      </w:r>
      <w:r w:rsidRPr="00734062">
        <w:rPr>
          <w:rFonts w:ascii="Lato Light" w:eastAsia="Times New Roman" w:hAnsi="Lato Light" w:cs="Times New Roman"/>
          <w:color w:val="202020"/>
          <w:sz w:val="25"/>
          <w:szCs w:val="25"/>
        </w:rPr>
        <w:fldChar w:fldCharType="separate"/>
      </w:r>
      <w:r w:rsidRPr="00734062">
        <w:rPr>
          <w:rFonts w:ascii="Lato Light" w:eastAsia="Times New Roman" w:hAnsi="Lato Light" w:cs="Times New Roman"/>
          <w:caps/>
          <w:color w:val="373737"/>
          <w:sz w:val="18"/>
          <w:szCs w:val="18"/>
        </w:rPr>
        <w:t>CCSS.MATH.CONTENT.HSA.REI.B.3</w:t>
      </w:r>
      <w:r w:rsidRPr="00734062">
        <w:rPr>
          <w:rFonts w:ascii="Lato Light" w:eastAsia="Times New Roman" w:hAnsi="Lato Light" w:cs="Times New Roman"/>
          <w:color w:val="202020"/>
          <w:sz w:val="25"/>
          <w:szCs w:val="25"/>
        </w:rPr>
        <w:fldChar w:fldCharType="end"/>
      </w:r>
      <w:bookmarkEnd w:id="24"/>
      <w:r w:rsidRPr="00734062">
        <w:rPr>
          <w:rFonts w:ascii="Lato Light" w:eastAsia="Times New Roman" w:hAnsi="Lato Light" w:cs="Times New Roman"/>
          <w:color w:val="202020"/>
          <w:sz w:val="25"/>
          <w:szCs w:val="25"/>
        </w:rPr>
        <w:br/>
        <w:t>Solve linear equations and inequalities in one variable, including equations with coefficients represented by letters.</w:t>
      </w:r>
    </w:p>
    <w:bookmarkStart w:id="25" w:name="CCSS.Math.Content.HSA.REI.B.4"/>
    <w:p w:rsidR="00734062" w:rsidRPr="00734062" w:rsidRDefault="00734062" w:rsidP="00734062">
      <w:pPr>
        <w:spacing w:line="378" w:lineRule="atLeast"/>
        <w:rPr>
          <w:rFonts w:ascii="Lato Light" w:eastAsia="Times New Roman" w:hAnsi="Lato Light" w:cs="Times New Roman"/>
          <w:color w:val="202020"/>
          <w:sz w:val="25"/>
          <w:szCs w:val="25"/>
        </w:rPr>
      </w:pPr>
      <w:r w:rsidRPr="00734062">
        <w:rPr>
          <w:rFonts w:ascii="Lato Light" w:eastAsia="Times New Roman" w:hAnsi="Lato Light" w:cs="Times New Roman"/>
          <w:color w:val="202020"/>
          <w:sz w:val="25"/>
          <w:szCs w:val="25"/>
        </w:rPr>
        <w:fldChar w:fldCharType="begin"/>
      </w:r>
      <w:r w:rsidRPr="00734062">
        <w:rPr>
          <w:rFonts w:ascii="Lato Light" w:eastAsia="Times New Roman" w:hAnsi="Lato Light" w:cs="Times New Roman"/>
          <w:color w:val="202020"/>
          <w:sz w:val="25"/>
          <w:szCs w:val="25"/>
        </w:rPr>
        <w:instrText xml:space="preserve"> HYPERLINK "http://www.corestandards.org/Math/Content/HSA/REI/B/4/" </w:instrText>
      </w:r>
      <w:r w:rsidRPr="00734062">
        <w:rPr>
          <w:rFonts w:ascii="Lato Light" w:eastAsia="Times New Roman" w:hAnsi="Lato Light" w:cs="Times New Roman"/>
          <w:color w:val="202020"/>
          <w:sz w:val="25"/>
          <w:szCs w:val="25"/>
        </w:rPr>
        <w:fldChar w:fldCharType="separate"/>
      </w:r>
      <w:r w:rsidRPr="00734062">
        <w:rPr>
          <w:rFonts w:ascii="Lato Light" w:eastAsia="Times New Roman" w:hAnsi="Lato Light" w:cs="Times New Roman"/>
          <w:caps/>
          <w:color w:val="373737"/>
          <w:sz w:val="18"/>
          <w:szCs w:val="18"/>
        </w:rPr>
        <w:t>CCSS.MATH.CONTENT.HSA.REI.B.4</w:t>
      </w:r>
      <w:r w:rsidRPr="00734062">
        <w:rPr>
          <w:rFonts w:ascii="Lato Light" w:eastAsia="Times New Roman" w:hAnsi="Lato Light" w:cs="Times New Roman"/>
          <w:color w:val="202020"/>
          <w:sz w:val="25"/>
          <w:szCs w:val="25"/>
        </w:rPr>
        <w:fldChar w:fldCharType="end"/>
      </w:r>
      <w:bookmarkEnd w:id="25"/>
      <w:r w:rsidRPr="00734062">
        <w:rPr>
          <w:rFonts w:ascii="Lato Light" w:eastAsia="Times New Roman" w:hAnsi="Lato Light" w:cs="Times New Roman"/>
          <w:color w:val="202020"/>
          <w:sz w:val="25"/>
          <w:szCs w:val="25"/>
        </w:rPr>
        <w:br/>
        <w:t>Solve quadratic equations in one variable.</w:t>
      </w:r>
    </w:p>
    <w:bookmarkStart w:id="26" w:name="CCSS.Math.Content.HSA.REI.B.4.a"/>
    <w:p w:rsidR="00734062" w:rsidRPr="00734062" w:rsidRDefault="00734062" w:rsidP="00734062">
      <w:pPr>
        <w:spacing w:line="378" w:lineRule="atLeast"/>
        <w:rPr>
          <w:rFonts w:ascii="Lato Light" w:eastAsia="Times New Roman" w:hAnsi="Lato Light" w:cs="Times New Roman"/>
          <w:color w:val="202020"/>
          <w:sz w:val="25"/>
          <w:szCs w:val="25"/>
        </w:rPr>
      </w:pPr>
      <w:r w:rsidRPr="00734062">
        <w:rPr>
          <w:rFonts w:ascii="Lato Light" w:eastAsia="Times New Roman" w:hAnsi="Lato Light" w:cs="Times New Roman"/>
          <w:color w:val="202020"/>
          <w:sz w:val="25"/>
          <w:szCs w:val="25"/>
        </w:rPr>
        <w:fldChar w:fldCharType="begin"/>
      </w:r>
      <w:r w:rsidRPr="00734062">
        <w:rPr>
          <w:rFonts w:ascii="Lato Light" w:eastAsia="Times New Roman" w:hAnsi="Lato Light" w:cs="Times New Roman"/>
          <w:color w:val="202020"/>
          <w:sz w:val="25"/>
          <w:szCs w:val="25"/>
        </w:rPr>
        <w:instrText xml:space="preserve"> HYPERLINK "http://www.corestandards.org/Math/Content/HSA/REI/B/4/a/" </w:instrText>
      </w:r>
      <w:r w:rsidRPr="00734062">
        <w:rPr>
          <w:rFonts w:ascii="Lato Light" w:eastAsia="Times New Roman" w:hAnsi="Lato Light" w:cs="Times New Roman"/>
          <w:color w:val="202020"/>
          <w:sz w:val="25"/>
          <w:szCs w:val="25"/>
        </w:rPr>
        <w:fldChar w:fldCharType="separate"/>
      </w:r>
      <w:r w:rsidRPr="00734062">
        <w:rPr>
          <w:rFonts w:ascii="Lato Light" w:eastAsia="Times New Roman" w:hAnsi="Lato Light" w:cs="Times New Roman"/>
          <w:caps/>
          <w:color w:val="373737"/>
          <w:sz w:val="18"/>
          <w:szCs w:val="18"/>
        </w:rPr>
        <w:t>CCSS.MATH.CONTENT.HSA.REI.B.4.A</w:t>
      </w:r>
      <w:r w:rsidRPr="00734062">
        <w:rPr>
          <w:rFonts w:ascii="Lato Light" w:eastAsia="Times New Roman" w:hAnsi="Lato Light" w:cs="Times New Roman"/>
          <w:color w:val="202020"/>
          <w:sz w:val="25"/>
          <w:szCs w:val="25"/>
        </w:rPr>
        <w:fldChar w:fldCharType="end"/>
      </w:r>
      <w:bookmarkEnd w:id="26"/>
      <w:r w:rsidRPr="00734062">
        <w:rPr>
          <w:rFonts w:ascii="Lato Light" w:eastAsia="Times New Roman" w:hAnsi="Lato Light" w:cs="Times New Roman"/>
          <w:color w:val="202020"/>
          <w:sz w:val="25"/>
          <w:szCs w:val="25"/>
        </w:rPr>
        <w:br/>
        <w:t>Use the method of completing the square to transform any quadratic equation in </w:t>
      </w:r>
      <w:r w:rsidRPr="00734062">
        <w:rPr>
          <w:rFonts w:ascii="Lato Light" w:eastAsia="Times New Roman" w:hAnsi="Lato Light" w:cs="Times New Roman"/>
          <w:i/>
          <w:iCs/>
          <w:color w:val="202020"/>
          <w:sz w:val="25"/>
          <w:szCs w:val="25"/>
        </w:rPr>
        <w:t>x</w:t>
      </w:r>
      <w:r w:rsidR="00897EAA">
        <w:rPr>
          <w:rFonts w:ascii="Lato Light" w:eastAsia="Times New Roman" w:hAnsi="Lato Light" w:cs="Times New Roman"/>
          <w:i/>
          <w:iCs/>
          <w:color w:val="202020"/>
          <w:sz w:val="25"/>
          <w:szCs w:val="25"/>
        </w:rPr>
        <w:t xml:space="preserve"> </w:t>
      </w:r>
      <w:r w:rsidRPr="00734062">
        <w:rPr>
          <w:rFonts w:ascii="Lato Light" w:eastAsia="Times New Roman" w:hAnsi="Lato Light" w:cs="Times New Roman"/>
          <w:color w:val="202020"/>
          <w:sz w:val="25"/>
          <w:szCs w:val="25"/>
        </w:rPr>
        <w:t>into an equation of the form (</w:t>
      </w:r>
      <w:r w:rsidRPr="00734062">
        <w:rPr>
          <w:rFonts w:ascii="Lato Light" w:eastAsia="Times New Roman" w:hAnsi="Lato Light" w:cs="Times New Roman"/>
          <w:i/>
          <w:iCs/>
          <w:color w:val="202020"/>
          <w:sz w:val="25"/>
          <w:szCs w:val="25"/>
        </w:rPr>
        <w:t>x</w:t>
      </w:r>
      <w:r w:rsidRPr="00734062">
        <w:rPr>
          <w:rFonts w:ascii="Lato Light" w:eastAsia="Times New Roman" w:hAnsi="Lato Light" w:cs="Times New Roman"/>
          <w:color w:val="202020"/>
          <w:sz w:val="25"/>
          <w:szCs w:val="25"/>
        </w:rPr>
        <w:t> - </w:t>
      </w:r>
      <w:r w:rsidRPr="00734062">
        <w:rPr>
          <w:rFonts w:ascii="Lato Light" w:eastAsia="Times New Roman" w:hAnsi="Lato Light" w:cs="Times New Roman"/>
          <w:i/>
          <w:iCs/>
          <w:color w:val="202020"/>
          <w:sz w:val="25"/>
          <w:szCs w:val="25"/>
        </w:rPr>
        <w:t>p</w:t>
      </w:r>
      <w:r w:rsidRPr="00734062">
        <w:rPr>
          <w:rFonts w:ascii="Lato Light" w:eastAsia="Times New Roman" w:hAnsi="Lato Light" w:cs="Times New Roman"/>
          <w:color w:val="202020"/>
          <w:sz w:val="25"/>
          <w:szCs w:val="25"/>
        </w:rPr>
        <w:t>)</w:t>
      </w:r>
      <w:r w:rsidRPr="00734062">
        <w:rPr>
          <w:rFonts w:ascii="Lato Light" w:eastAsia="Times New Roman" w:hAnsi="Lato Light" w:cs="Times New Roman"/>
          <w:color w:val="202020"/>
          <w:sz w:val="19"/>
          <w:szCs w:val="19"/>
          <w:vertAlign w:val="superscript"/>
        </w:rPr>
        <w:t>2</w:t>
      </w:r>
      <w:r w:rsidRPr="00734062">
        <w:rPr>
          <w:rFonts w:ascii="Lato Light" w:eastAsia="Times New Roman" w:hAnsi="Lato Light" w:cs="Times New Roman"/>
          <w:color w:val="202020"/>
          <w:sz w:val="25"/>
          <w:szCs w:val="25"/>
        </w:rPr>
        <w:t> = </w:t>
      </w:r>
      <w:r w:rsidRPr="00734062">
        <w:rPr>
          <w:rFonts w:ascii="Lato Light" w:eastAsia="Times New Roman" w:hAnsi="Lato Light" w:cs="Times New Roman"/>
          <w:i/>
          <w:iCs/>
          <w:color w:val="202020"/>
          <w:sz w:val="25"/>
          <w:szCs w:val="25"/>
        </w:rPr>
        <w:t>q</w:t>
      </w:r>
      <w:r w:rsidRPr="00734062">
        <w:rPr>
          <w:rFonts w:ascii="Lato Light" w:eastAsia="Times New Roman" w:hAnsi="Lato Light" w:cs="Times New Roman"/>
          <w:color w:val="202020"/>
          <w:sz w:val="25"/>
          <w:szCs w:val="25"/>
        </w:rPr>
        <w:t> that has the same solutions. Derive the quadratic formula from this form.</w:t>
      </w:r>
    </w:p>
    <w:bookmarkStart w:id="27" w:name="CCSS.Math.Content.HSA.REI.B.4.b"/>
    <w:p w:rsidR="00B11F9C" w:rsidRPr="00CF6CE3" w:rsidRDefault="00734062" w:rsidP="00CF6CE3">
      <w:pPr>
        <w:spacing w:line="378" w:lineRule="atLeast"/>
        <w:rPr>
          <w:rFonts w:ascii="Lato Light" w:eastAsia="Times New Roman" w:hAnsi="Lato Light" w:cs="Times New Roman"/>
          <w:color w:val="202020"/>
          <w:sz w:val="25"/>
          <w:szCs w:val="25"/>
        </w:rPr>
      </w:pPr>
      <w:r w:rsidRPr="00734062">
        <w:rPr>
          <w:rFonts w:ascii="Lato Light" w:eastAsia="Times New Roman" w:hAnsi="Lato Light" w:cs="Times New Roman"/>
          <w:color w:val="202020"/>
          <w:sz w:val="25"/>
          <w:szCs w:val="25"/>
        </w:rPr>
        <w:lastRenderedPageBreak/>
        <w:fldChar w:fldCharType="begin"/>
      </w:r>
      <w:r w:rsidRPr="00734062">
        <w:rPr>
          <w:rFonts w:ascii="Lato Light" w:eastAsia="Times New Roman" w:hAnsi="Lato Light" w:cs="Times New Roman"/>
          <w:color w:val="202020"/>
          <w:sz w:val="25"/>
          <w:szCs w:val="25"/>
        </w:rPr>
        <w:instrText xml:space="preserve"> HYPERLINK "http://www.corestandards.org/Math/Content/HSA/REI/B/4/b/" </w:instrText>
      </w:r>
      <w:r w:rsidRPr="00734062">
        <w:rPr>
          <w:rFonts w:ascii="Lato Light" w:eastAsia="Times New Roman" w:hAnsi="Lato Light" w:cs="Times New Roman"/>
          <w:color w:val="202020"/>
          <w:sz w:val="25"/>
          <w:szCs w:val="25"/>
        </w:rPr>
        <w:fldChar w:fldCharType="separate"/>
      </w:r>
      <w:r w:rsidRPr="00734062">
        <w:rPr>
          <w:rFonts w:ascii="Lato Light" w:eastAsia="Times New Roman" w:hAnsi="Lato Light" w:cs="Times New Roman"/>
          <w:caps/>
          <w:color w:val="373737"/>
          <w:sz w:val="18"/>
          <w:szCs w:val="18"/>
        </w:rPr>
        <w:t>CCSS.MATH.CONTENT.HSA.REI.B.4.B</w:t>
      </w:r>
      <w:r w:rsidRPr="00734062">
        <w:rPr>
          <w:rFonts w:ascii="Lato Light" w:eastAsia="Times New Roman" w:hAnsi="Lato Light" w:cs="Times New Roman"/>
          <w:color w:val="202020"/>
          <w:sz w:val="25"/>
          <w:szCs w:val="25"/>
        </w:rPr>
        <w:fldChar w:fldCharType="end"/>
      </w:r>
      <w:bookmarkEnd w:id="27"/>
      <w:r w:rsidRPr="00734062">
        <w:rPr>
          <w:rFonts w:ascii="Lato Light" w:eastAsia="Times New Roman" w:hAnsi="Lato Light" w:cs="Times New Roman"/>
          <w:color w:val="202020"/>
          <w:sz w:val="25"/>
          <w:szCs w:val="25"/>
        </w:rPr>
        <w:br/>
        <w:t>Solve quadratic equations by inspection (e.g., for </w:t>
      </w:r>
      <w:r w:rsidRPr="00734062">
        <w:rPr>
          <w:rFonts w:ascii="Lato Light" w:eastAsia="Times New Roman" w:hAnsi="Lato Light" w:cs="Times New Roman"/>
          <w:i/>
          <w:iCs/>
          <w:color w:val="202020"/>
          <w:sz w:val="25"/>
          <w:szCs w:val="25"/>
        </w:rPr>
        <w:t>x</w:t>
      </w:r>
      <w:r w:rsidRPr="00734062">
        <w:rPr>
          <w:rFonts w:ascii="Lato Light" w:eastAsia="Times New Roman" w:hAnsi="Lato Light" w:cs="Times New Roman"/>
          <w:color w:val="202020"/>
          <w:sz w:val="19"/>
          <w:szCs w:val="19"/>
          <w:vertAlign w:val="superscript"/>
        </w:rPr>
        <w:t>2</w:t>
      </w:r>
      <w:r w:rsidRPr="00734062">
        <w:rPr>
          <w:rFonts w:ascii="Lato Light" w:eastAsia="Times New Roman" w:hAnsi="Lato Light" w:cs="Times New Roman"/>
          <w:color w:val="202020"/>
          <w:sz w:val="25"/>
          <w:szCs w:val="25"/>
        </w:rPr>
        <w:t> = 49), taking square roots, completing the square, the quadratic formula and factoring, as appropriate to the initial form of the equation. Recognize when the quadratic formula gives complex solutions and write them as </w:t>
      </w:r>
      <w:r w:rsidRPr="00734062">
        <w:rPr>
          <w:rFonts w:ascii="Lato Light" w:eastAsia="Times New Roman" w:hAnsi="Lato Light" w:cs="Times New Roman"/>
          <w:i/>
          <w:iCs/>
          <w:color w:val="202020"/>
          <w:sz w:val="25"/>
          <w:szCs w:val="25"/>
        </w:rPr>
        <w:t>a</w:t>
      </w:r>
      <w:r w:rsidRPr="00734062">
        <w:rPr>
          <w:rFonts w:ascii="Lato Light" w:eastAsia="Times New Roman" w:hAnsi="Lato Light" w:cs="Times New Roman"/>
          <w:color w:val="202020"/>
          <w:sz w:val="25"/>
          <w:szCs w:val="25"/>
        </w:rPr>
        <w:t> ± </w:t>
      </w:r>
      <w:r w:rsidRPr="00734062">
        <w:rPr>
          <w:rFonts w:ascii="Lato Light" w:eastAsia="Times New Roman" w:hAnsi="Lato Light" w:cs="Times New Roman"/>
          <w:i/>
          <w:iCs/>
          <w:color w:val="202020"/>
          <w:sz w:val="25"/>
          <w:szCs w:val="25"/>
        </w:rPr>
        <w:t>bi</w:t>
      </w:r>
      <w:r w:rsidRPr="00734062">
        <w:rPr>
          <w:rFonts w:ascii="Lato Light" w:eastAsia="Times New Roman" w:hAnsi="Lato Light" w:cs="Times New Roman"/>
          <w:color w:val="202020"/>
          <w:sz w:val="25"/>
          <w:szCs w:val="25"/>
        </w:rPr>
        <w:t> for real numbers </w:t>
      </w:r>
      <w:r w:rsidRPr="00734062">
        <w:rPr>
          <w:rFonts w:ascii="Lato Light" w:eastAsia="Times New Roman" w:hAnsi="Lato Light" w:cs="Times New Roman"/>
          <w:i/>
          <w:iCs/>
          <w:color w:val="202020"/>
          <w:sz w:val="25"/>
          <w:szCs w:val="25"/>
        </w:rPr>
        <w:t>a</w:t>
      </w:r>
      <w:r w:rsidRPr="00734062">
        <w:rPr>
          <w:rFonts w:ascii="Lato Light" w:eastAsia="Times New Roman" w:hAnsi="Lato Light" w:cs="Times New Roman"/>
          <w:color w:val="202020"/>
          <w:sz w:val="25"/>
          <w:szCs w:val="25"/>
        </w:rPr>
        <w:t> and </w:t>
      </w:r>
      <w:r w:rsidRPr="00734062">
        <w:rPr>
          <w:rFonts w:ascii="Lato Light" w:eastAsia="Times New Roman" w:hAnsi="Lato Light" w:cs="Times New Roman"/>
          <w:i/>
          <w:iCs/>
          <w:color w:val="202020"/>
          <w:sz w:val="25"/>
          <w:szCs w:val="25"/>
        </w:rPr>
        <w:t>b</w:t>
      </w:r>
      <w:r w:rsidRPr="00734062">
        <w:rPr>
          <w:rFonts w:ascii="Lato Light" w:eastAsia="Times New Roman" w:hAnsi="Lato Light" w:cs="Times New Roman"/>
          <w:color w:val="202020"/>
          <w:sz w:val="25"/>
          <w:szCs w:val="25"/>
        </w:rPr>
        <w:t>.</w:t>
      </w:r>
    </w:p>
    <w:p w:rsidR="00111B4B" w:rsidRDefault="001445A9" w:rsidP="001445A9">
      <w:pPr>
        <w:spacing w:before="100" w:beforeAutospacing="1" w:after="0" w:line="378" w:lineRule="atLeast"/>
        <w:outlineLvl w:val="3"/>
        <w:rPr>
          <w:rFonts w:eastAsia="Times New Roman" w:cs="Times New Roman"/>
          <w:b/>
          <w:color w:val="202020"/>
          <w:sz w:val="28"/>
          <w:szCs w:val="28"/>
        </w:rPr>
      </w:pPr>
      <w:r w:rsidRPr="001445A9">
        <w:rPr>
          <w:rFonts w:eastAsia="Times New Roman" w:cs="Times New Roman"/>
          <w:b/>
          <w:color w:val="202020"/>
          <w:sz w:val="28"/>
          <w:szCs w:val="28"/>
        </w:rPr>
        <w:t xml:space="preserve">Solve systems of equations. (A.REI.C)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E9063E">
        <w:rPr>
          <w:rFonts w:ascii="Calibri" w:eastAsia="Times New Roman" w:hAnsi="Calibri" w:cs="Times New Roman"/>
          <w:i/>
          <w:color w:val="000000"/>
          <w:sz w:val="28"/>
          <w:szCs w:val="28"/>
        </w:rPr>
        <w:t>3</w:t>
      </w:r>
      <w:r>
        <w:rPr>
          <w:rFonts w:ascii="Calibri" w:eastAsia="Times New Roman" w:hAnsi="Calibri" w:cs="Times New Roman"/>
          <w:i/>
          <w:color w:val="000000"/>
          <w:sz w:val="28"/>
          <w:szCs w:val="28"/>
        </w:rPr>
        <w:t>% of total available points involved in this cluster</w:t>
      </w:r>
    </w:p>
    <w:p w:rsidR="00CF6CE3" w:rsidRDefault="00111B4B" w:rsidP="00111B4B">
      <w:pPr>
        <w:spacing w:after="0" w:line="240" w:lineRule="auto"/>
        <w:rPr>
          <w:rFonts w:ascii="Calibri" w:eastAsia="Times New Roman" w:hAnsi="Calibri" w:cs="Times New Roman"/>
          <w:i/>
          <w:color w:val="00B050"/>
          <w:sz w:val="28"/>
          <w:szCs w:val="28"/>
        </w:rPr>
      </w:pPr>
      <w:r w:rsidRPr="00F3113B">
        <w:rPr>
          <w:rFonts w:ascii="Calibri" w:eastAsia="Times New Roman" w:hAnsi="Calibri" w:cs="Times New Roman"/>
          <w:i/>
          <w:color w:val="0070C0"/>
          <w:sz w:val="28"/>
          <w:szCs w:val="28"/>
        </w:rPr>
        <w:t xml:space="preserve">As of January 2017 </w:t>
      </w:r>
      <w:r w:rsidR="00E9063E">
        <w:rPr>
          <w:rFonts w:ascii="Calibri" w:eastAsia="Times New Roman" w:hAnsi="Calibri" w:cs="Times New Roman"/>
          <w:i/>
          <w:color w:val="000000"/>
          <w:sz w:val="28"/>
          <w:szCs w:val="28"/>
        </w:rPr>
        <w:t>3</w:t>
      </w:r>
      <w:r>
        <w:rPr>
          <w:rFonts w:ascii="Calibri" w:eastAsia="Times New Roman" w:hAnsi="Calibri" w:cs="Times New Roman"/>
          <w:i/>
          <w:color w:val="000000"/>
          <w:sz w:val="28"/>
          <w:szCs w:val="28"/>
        </w:rPr>
        <w:t>% of total available points involved in this cluster</w:t>
      </w:r>
      <w:r w:rsidR="00CF6CE3" w:rsidRPr="00CF6CE3">
        <w:rPr>
          <w:rFonts w:ascii="Calibri" w:eastAsia="Times New Roman" w:hAnsi="Calibri" w:cs="Times New Roman"/>
          <w:i/>
          <w:color w:val="00B050"/>
          <w:sz w:val="28"/>
          <w:szCs w:val="28"/>
        </w:rPr>
        <w:t xml:space="preserve"> </w:t>
      </w:r>
    </w:p>
    <w:p w:rsidR="00111B4B"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2.54</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2.50</w:t>
      </w:r>
      <w:r>
        <w:rPr>
          <w:rFonts w:ascii="Calibri" w:eastAsia="Times New Roman" w:hAnsi="Calibri" w:cs="Times New Roman"/>
          <w:i/>
          <w:color w:val="000000"/>
          <w:sz w:val="28"/>
          <w:szCs w:val="28"/>
        </w:rPr>
        <w:t>% of total available points involved in this cluster</w:t>
      </w:r>
    </w:p>
    <w:bookmarkStart w:id="28" w:name="CCSS.Math.Content.HSA.REI.C.5"/>
    <w:p w:rsidR="001445A9" w:rsidRPr="001445A9" w:rsidRDefault="001445A9" w:rsidP="001445A9">
      <w:pPr>
        <w:spacing w:line="378" w:lineRule="atLeast"/>
        <w:rPr>
          <w:rFonts w:ascii="Lato Light" w:eastAsia="Times New Roman" w:hAnsi="Lato Light" w:cs="Times New Roman"/>
          <w:color w:val="202020"/>
          <w:sz w:val="25"/>
          <w:szCs w:val="25"/>
        </w:rPr>
      </w:pPr>
      <w:r w:rsidRPr="001445A9">
        <w:rPr>
          <w:rFonts w:ascii="Lato Light" w:eastAsia="Times New Roman" w:hAnsi="Lato Light" w:cs="Times New Roman"/>
          <w:color w:val="202020"/>
          <w:sz w:val="25"/>
          <w:szCs w:val="25"/>
        </w:rPr>
        <w:fldChar w:fldCharType="begin"/>
      </w:r>
      <w:r w:rsidRPr="001445A9">
        <w:rPr>
          <w:rFonts w:ascii="Lato Light" w:eastAsia="Times New Roman" w:hAnsi="Lato Light" w:cs="Times New Roman"/>
          <w:color w:val="202020"/>
          <w:sz w:val="25"/>
          <w:szCs w:val="25"/>
        </w:rPr>
        <w:instrText xml:space="preserve"> HYPERLINK "http://www.corestandards.org/Math/Content/HSA/REI/C/5/" </w:instrText>
      </w:r>
      <w:r w:rsidRPr="001445A9">
        <w:rPr>
          <w:rFonts w:ascii="Lato Light" w:eastAsia="Times New Roman" w:hAnsi="Lato Light" w:cs="Times New Roman"/>
          <w:color w:val="202020"/>
          <w:sz w:val="25"/>
          <w:szCs w:val="25"/>
        </w:rPr>
        <w:fldChar w:fldCharType="separate"/>
      </w:r>
      <w:r w:rsidRPr="001445A9">
        <w:rPr>
          <w:rFonts w:ascii="Lato Light" w:eastAsia="Times New Roman" w:hAnsi="Lato Light" w:cs="Times New Roman"/>
          <w:caps/>
          <w:color w:val="373737"/>
          <w:sz w:val="18"/>
          <w:szCs w:val="18"/>
        </w:rPr>
        <w:t>CCSS.MATH.CONTENT.HSA.REI.C.5</w:t>
      </w:r>
      <w:r w:rsidRPr="001445A9">
        <w:rPr>
          <w:rFonts w:ascii="Lato Light" w:eastAsia="Times New Roman" w:hAnsi="Lato Light" w:cs="Times New Roman"/>
          <w:color w:val="202020"/>
          <w:sz w:val="25"/>
          <w:szCs w:val="25"/>
        </w:rPr>
        <w:fldChar w:fldCharType="end"/>
      </w:r>
      <w:bookmarkEnd w:id="28"/>
      <w:r w:rsidRPr="001445A9">
        <w:rPr>
          <w:rFonts w:ascii="Lato Light" w:eastAsia="Times New Roman" w:hAnsi="Lato Light" w:cs="Times New Roman"/>
          <w:color w:val="202020"/>
          <w:sz w:val="25"/>
          <w:szCs w:val="25"/>
        </w:rPr>
        <w:br/>
        <w:t>Prove that, given a system of two equations in two variables, replacing one equation by the sum of that equation and a multiple of the other produces a system with the same solutions.</w:t>
      </w:r>
    </w:p>
    <w:bookmarkStart w:id="29" w:name="CCSS.Math.Content.HSA.REI.C.6"/>
    <w:p w:rsidR="001445A9" w:rsidRPr="001445A9" w:rsidRDefault="001445A9" w:rsidP="001445A9">
      <w:pPr>
        <w:spacing w:line="378" w:lineRule="atLeast"/>
        <w:rPr>
          <w:rFonts w:ascii="Lato Light" w:eastAsia="Times New Roman" w:hAnsi="Lato Light" w:cs="Times New Roman"/>
          <w:color w:val="202020"/>
          <w:sz w:val="25"/>
          <w:szCs w:val="25"/>
        </w:rPr>
      </w:pPr>
      <w:r w:rsidRPr="001445A9">
        <w:rPr>
          <w:rFonts w:ascii="Lato Light" w:eastAsia="Times New Roman" w:hAnsi="Lato Light" w:cs="Times New Roman"/>
          <w:color w:val="202020"/>
          <w:sz w:val="25"/>
          <w:szCs w:val="25"/>
        </w:rPr>
        <w:fldChar w:fldCharType="begin"/>
      </w:r>
      <w:r w:rsidRPr="001445A9">
        <w:rPr>
          <w:rFonts w:ascii="Lato Light" w:eastAsia="Times New Roman" w:hAnsi="Lato Light" w:cs="Times New Roman"/>
          <w:color w:val="202020"/>
          <w:sz w:val="25"/>
          <w:szCs w:val="25"/>
        </w:rPr>
        <w:instrText xml:space="preserve"> HYPERLINK "http://www.corestandards.org/Math/Content/HSA/REI/C/6/" </w:instrText>
      </w:r>
      <w:r w:rsidRPr="001445A9">
        <w:rPr>
          <w:rFonts w:ascii="Lato Light" w:eastAsia="Times New Roman" w:hAnsi="Lato Light" w:cs="Times New Roman"/>
          <w:color w:val="202020"/>
          <w:sz w:val="25"/>
          <w:szCs w:val="25"/>
        </w:rPr>
        <w:fldChar w:fldCharType="separate"/>
      </w:r>
      <w:r w:rsidRPr="001445A9">
        <w:rPr>
          <w:rFonts w:ascii="Lato Light" w:eastAsia="Times New Roman" w:hAnsi="Lato Light" w:cs="Times New Roman"/>
          <w:caps/>
          <w:color w:val="373737"/>
          <w:sz w:val="18"/>
          <w:szCs w:val="18"/>
        </w:rPr>
        <w:t>CCSS.MATH.CONTENT.HSA.REI.C.6</w:t>
      </w:r>
      <w:r w:rsidRPr="001445A9">
        <w:rPr>
          <w:rFonts w:ascii="Lato Light" w:eastAsia="Times New Roman" w:hAnsi="Lato Light" w:cs="Times New Roman"/>
          <w:color w:val="202020"/>
          <w:sz w:val="25"/>
          <w:szCs w:val="25"/>
        </w:rPr>
        <w:fldChar w:fldCharType="end"/>
      </w:r>
      <w:bookmarkEnd w:id="29"/>
      <w:r w:rsidRPr="001445A9">
        <w:rPr>
          <w:rFonts w:ascii="Lato Light" w:eastAsia="Times New Roman" w:hAnsi="Lato Light" w:cs="Times New Roman"/>
          <w:color w:val="202020"/>
          <w:sz w:val="25"/>
          <w:szCs w:val="25"/>
        </w:rPr>
        <w:br/>
        <w:t>Solve systems of linear equations exactly and approximately (e.g., with graphs), focusing on pairs of linear equations in two variables.</w:t>
      </w:r>
    </w:p>
    <w:bookmarkStart w:id="30" w:name="CCSS.Math.Content.HSA.REI.C.7"/>
    <w:p w:rsidR="001445A9" w:rsidRPr="001445A9" w:rsidRDefault="001445A9" w:rsidP="001445A9">
      <w:pPr>
        <w:spacing w:line="378" w:lineRule="atLeast"/>
        <w:rPr>
          <w:rFonts w:ascii="Lato Light" w:eastAsia="Times New Roman" w:hAnsi="Lato Light" w:cs="Times New Roman"/>
          <w:color w:val="202020"/>
          <w:sz w:val="25"/>
          <w:szCs w:val="25"/>
        </w:rPr>
      </w:pPr>
      <w:r w:rsidRPr="001445A9">
        <w:rPr>
          <w:rFonts w:ascii="Lato Light" w:eastAsia="Times New Roman" w:hAnsi="Lato Light" w:cs="Times New Roman"/>
          <w:color w:val="202020"/>
          <w:sz w:val="25"/>
          <w:szCs w:val="25"/>
        </w:rPr>
        <w:fldChar w:fldCharType="begin"/>
      </w:r>
      <w:r w:rsidRPr="001445A9">
        <w:rPr>
          <w:rFonts w:ascii="Lato Light" w:eastAsia="Times New Roman" w:hAnsi="Lato Light" w:cs="Times New Roman"/>
          <w:color w:val="202020"/>
          <w:sz w:val="25"/>
          <w:szCs w:val="25"/>
        </w:rPr>
        <w:instrText xml:space="preserve"> HYPERLINK "http://www.corestandards.org/Math/Content/HSA/REI/C/7/" </w:instrText>
      </w:r>
      <w:r w:rsidRPr="001445A9">
        <w:rPr>
          <w:rFonts w:ascii="Lato Light" w:eastAsia="Times New Roman" w:hAnsi="Lato Light" w:cs="Times New Roman"/>
          <w:color w:val="202020"/>
          <w:sz w:val="25"/>
          <w:szCs w:val="25"/>
        </w:rPr>
        <w:fldChar w:fldCharType="separate"/>
      </w:r>
      <w:r w:rsidRPr="001445A9">
        <w:rPr>
          <w:rFonts w:ascii="Lato Light" w:eastAsia="Times New Roman" w:hAnsi="Lato Light" w:cs="Times New Roman"/>
          <w:caps/>
          <w:color w:val="373737"/>
          <w:sz w:val="18"/>
          <w:szCs w:val="18"/>
        </w:rPr>
        <w:t>CCSS.MATH.CONTENT.HSA.REI.C.7</w:t>
      </w:r>
      <w:r w:rsidRPr="001445A9">
        <w:rPr>
          <w:rFonts w:ascii="Lato Light" w:eastAsia="Times New Roman" w:hAnsi="Lato Light" w:cs="Times New Roman"/>
          <w:color w:val="202020"/>
          <w:sz w:val="25"/>
          <w:szCs w:val="25"/>
        </w:rPr>
        <w:fldChar w:fldCharType="end"/>
      </w:r>
      <w:bookmarkEnd w:id="30"/>
      <w:r w:rsidRPr="001445A9">
        <w:rPr>
          <w:rFonts w:ascii="Lato Light" w:eastAsia="Times New Roman" w:hAnsi="Lato Light" w:cs="Times New Roman"/>
          <w:color w:val="202020"/>
          <w:sz w:val="25"/>
          <w:szCs w:val="25"/>
        </w:rPr>
        <w:br/>
        <w:t>Solve a simple system consisting of a linear equation and a quadratic equation in two variables algebraically and graphically. For example, find the points of intersection between the line </w:t>
      </w:r>
      <w:r w:rsidRPr="001445A9">
        <w:rPr>
          <w:rFonts w:ascii="Lato Light" w:eastAsia="Times New Roman" w:hAnsi="Lato Light" w:cs="Times New Roman"/>
          <w:i/>
          <w:iCs/>
          <w:color w:val="202020"/>
          <w:sz w:val="25"/>
          <w:szCs w:val="25"/>
        </w:rPr>
        <w:t>y</w:t>
      </w:r>
      <w:r w:rsidRPr="001445A9">
        <w:rPr>
          <w:rFonts w:ascii="Lato Light" w:eastAsia="Times New Roman" w:hAnsi="Lato Light" w:cs="Times New Roman"/>
          <w:color w:val="202020"/>
          <w:sz w:val="25"/>
          <w:szCs w:val="25"/>
        </w:rPr>
        <w:t> = -3</w:t>
      </w:r>
      <w:r w:rsidRPr="001445A9">
        <w:rPr>
          <w:rFonts w:ascii="Lato Light" w:eastAsia="Times New Roman" w:hAnsi="Lato Light" w:cs="Times New Roman"/>
          <w:i/>
          <w:iCs/>
          <w:color w:val="202020"/>
          <w:sz w:val="25"/>
          <w:szCs w:val="25"/>
        </w:rPr>
        <w:t>x</w:t>
      </w:r>
      <w:r w:rsidRPr="001445A9">
        <w:rPr>
          <w:rFonts w:ascii="Lato Light" w:eastAsia="Times New Roman" w:hAnsi="Lato Light" w:cs="Times New Roman"/>
          <w:color w:val="202020"/>
          <w:sz w:val="25"/>
          <w:szCs w:val="25"/>
        </w:rPr>
        <w:t> and the circle </w:t>
      </w:r>
      <w:r w:rsidRPr="001445A9">
        <w:rPr>
          <w:rFonts w:ascii="Lato Light" w:eastAsia="Times New Roman" w:hAnsi="Lato Light" w:cs="Times New Roman"/>
          <w:i/>
          <w:iCs/>
          <w:color w:val="202020"/>
          <w:sz w:val="25"/>
          <w:szCs w:val="25"/>
        </w:rPr>
        <w:t>x</w:t>
      </w:r>
      <w:r w:rsidRPr="001445A9">
        <w:rPr>
          <w:rFonts w:ascii="Lato Light" w:eastAsia="Times New Roman" w:hAnsi="Lato Light" w:cs="Times New Roman"/>
          <w:color w:val="202020"/>
          <w:sz w:val="19"/>
          <w:szCs w:val="19"/>
          <w:vertAlign w:val="superscript"/>
        </w:rPr>
        <w:t>2</w:t>
      </w:r>
      <w:r w:rsidRPr="001445A9">
        <w:rPr>
          <w:rFonts w:ascii="Lato Light" w:eastAsia="Times New Roman" w:hAnsi="Lato Light" w:cs="Times New Roman"/>
          <w:color w:val="202020"/>
          <w:sz w:val="25"/>
          <w:szCs w:val="25"/>
        </w:rPr>
        <w:t> + </w:t>
      </w:r>
      <w:r w:rsidRPr="001445A9">
        <w:rPr>
          <w:rFonts w:ascii="Lato Light" w:eastAsia="Times New Roman" w:hAnsi="Lato Light" w:cs="Times New Roman"/>
          <w:i/>
          <w:iCs/>
          <w:color w:val="202020"/>
          <w:sz w:val="25"/>
          <w:szCs w:val="25"/>
        </w:rPr>
        <w:t>y</w:t>
      </w:r>
      <w:r w:rsidRPr="001445A9">
        <w:rPr>
          <w:rFonts w:ascii="Lato Light" w:eastAsia="Times New Roman" w:hAnsi="Lato Light" w:cs="Times New Roman"/>
          <w:color w:val="202020"/>
          <w:sz w:val="19"/>
          <w:szCs w:val="19"/>
          <w:vertAlign w:val="superscript"/>
        </w:rPr>
        <w:t>2</w:t>
      </w:r>
      <w:r w:rsidRPr="001445A9">
        <w:rPr>
          <w:rFonts w:ascii="Lato Light" w:eastAsia="Times New Roman" w:hAnsi="Lato Light" w:cs="Times New Roman"/>
          <w:color w:val="202020"/>
          <w:sz w:val="25"/>
          <w:szCs w:val="25"/>
        </w:rPr>
        <w:t> = 3.</w:t>
      </w:r>
    </w:p>
    <w:bookmarkStart w:id="31" w:name="CCSS.Math.Content.HSA.REI.C.8"/>
    <w:p w:rsidR="001445A9" w:rsidRPr="001445A9" w:rsidRDefault="001445A9" w:rsidP="001445A9">
      <w:pPr>
        <w:spacing w:line="378" w:lineRule="atLeast"/>
        <w:rPr>
          <w:rFonts w:ascii="Lato Light" w:eastAsia="Times New Roman" w:hAnsi="Lato Light" w:cs="Times New Roman"/>
          <w:color w:val="202020"/>
          <w:sz w:val="25"/>
          <w:szCs w:val="25"/>
        </w:rPr>
      </w:pPr>
      <w:r w:rsidRPr="001445A9">
        <w:rPr>
          <w:rFonts w:ascii="Lato Light" w:eastAsia="Times New Roman" w:hAnsi="Lato Light" w:cs="Times New Roman"/>
          <w:color w:val="202020"/>
          <w:sz w:val="25"/>
          <w:szCs w:val="25"/>
        </w:rPr>
        <w:fldChar w:fldCharType="begin"/>
      </w:r>
      <w:r w:rsidRPr="001445A9">
        <w:rPr>
          <w:rFonts w:ascii="Lato Light" w:eastAsia="Times New Roman" w:hAnsi="Lato Light" w:cs="Times New Roman"/>
          <w:color w:val="202020"/>
          <w:sz w:val="25"/>
          <w:szCs w:val="25"/>
        </w:rPr>
        <w:instrText xml:space="preserve"> HYPERLINK "http://www.corestandards.org/Math/Content/HSA/REI/C/8/" </w:instrText>
      </w:r>
      <w:r w:rsidRPr="001445A9">
        <w:rPr>
          <w:rFonts w:ascii="Lato Light" w:eastAsia="Times New Roman" w:hAnsi="Lato Light" w:cs="Times New Roman"/>
          <w:color w:val="202020"/>
          <w:sz w:val="25"/>
          <w:szCs w:val="25"/>
        </w:rPr>
        <w:fldChar w:fldCharType="separate"/>
      </w:r>
      <w:r w:rsidRPr="001445A9">
        <w:rPr>
          <w:rFonts w:ascii="Lato Light" w:eastAsia="Times New Roman" w:hAnsi="Lato Light" w:cs="Times New Roman"/>
          <w:caps/>
          <w:color w:val="373737"/>
          <w:sz w:val="18"/>
          <w:szCs w:val="18"/>
        </w:rPr>
        <w:t>CCSS.MATH.CONTENT.HSA.REI.C.8</w:t>
      </w:r>
      <w:r w:rsidRPr="001445A9">
        <w:rPr>
          <w:rFonts w:ascii="Lato Light" w:eastAsia="Times New Roman" w:hAnsi="Lato Light" w:cs="Times New Roman"/>
          <w:color w:val="202020"/>
          <w:sz w:val="25"/>
          <w:szCs w:val="25"/>
        </w:rPr>
        <w:fldChar w:fldCharType="end"/>
      </w:r>
      <w:bookmarkEnd w:id="31"/>
      <w:r w:rsidRPr="001445A9">
        <w:rPr>
          <w:rFonts w:ascii="Lato Light" w:eastAsia="Times New Roman" w:hAnsi="Lato Light" w:cs="Times New Roman"/>
          <w:color w:val="202020"/>
          <w:sz w:val="25"/>
          <w:szCs w:val="25"/>
        </w:rPr>
        <w:br/>
        <w:t>(+) Represent a system of linear equations as a single matrix equation in a vector variable.</w:t>
      </w:r>
    </w:p>
    <w:bookmarkStart w:id="32" w:name="CCSS.Math.Content.HSA.REI.C.9"/>
    <w:p w:rsidR="001445A9" w:rsidRPr="001445A9" w:rsidRDefault="001445A9" w:rsidP="001445A9">
      <w:pPr>
        <w:spacing w:line="378" w:lineRule="atLeast"/>
        <w:rPr>
          <w:rFonts w:ascii="Lato Light" w:eastAsia="Times New Roman" w:hAnsi="Lato Light" w:cs="Times New Roman"/>
          <w:color w:val="202020"/>
          <w:sz w:val="25"/>
          <w:szCs w:val="25"/>
        </w:rPr>
      </w:pPr>
      <w:r w:rsidRPr="001445A9">
        <w:rPr>
          <w:rFonts w:ascii="Lato Light" w:eastAsia="Times New Roman" w:hAnsi="Lato Light" w:cs="Times New Roman"/>
          <w:color w:val="202020"/>
          <w:sz w:val="25"/>
          <w:szCs w:val="25"/>
        </w:rPr>
        <w:fldChar w:fldCharType="begin"/>
      </w:r>
      <w:r w:rsidRPr="001445A9">
        <w:rPr>
          <w:rFonts w:ascii="Lato Light" w:eastAsia="Times New Roman" w:hAnsi="Lato Light" w:cs="Times New Roman"/>
          <w:color w:val="202020"/>
          <w:sz w:val="25"/>
          <w:szCs w:val="25"/>
        </w:rPr>
        <w:instrText xml:space="preserve"> HYPERLINK "http://www.corestandards.org/Math/Content/HSA/REI/C/9/" </w:instrText>
      </w:r>
      <w:r w:rsidRPr="001445A9">
        <w:rPr>
          <w:rFonts w:ascii="Lato Light" w:eastAsia="Times New Roman" w:hAnsi="Lato Light" w:cs="Times New Roman"/>
          <w:color w:val="202020"/>
          <w:sz w:val="25"/>
          <w:szCs w:val="25"/>
        </w:rPr>
        <w:fldChar w:fldCharType="separate"/>
      </w:r>
      <w:r w:rsidRPr="001445A9">
        <w:rPr>
          <w:rFonts w:ascii="Lato Light" w:eastAsia="Times New Roman" w:hAnsi="Lato Light" w:cs="Times New Roman"/>
          <w:caps/>
          <w:color w:val="373737"/>
          <w:sz w:val="18"/>
          <w:szCs w:val="18"/>
        </w:rPr>
        <w:t>CCSS.MATH.CONTENT.HSA.REI.C.9</w:t>
      </w:r>
      <w:r w:rsidRPr="001445A9">
        <w:rPr>
          <w:rFonts w:ascii="Lato Light" w:eastAsia="Times New Roman" w:hAnsi="Lato Light" w:cs="Times New Roman"/>
          <w:color w:val="202020"/>
          <w:sz w:val="25"/>
          <w:szCs w:val="25"/>
        </w:rPr>
        <w:fldChar w:fldCharType="end"/>
      </w:r>
      <w:bookmarkEnd w:id="32"/>
      <w:r w:rsidRPr="001445A9">
        <w:rPr>
          <w:rFonts w:ascii="Lato Light" w:eastAsia="Times New Roman" w:hAnsi="Lato Light" w:cs="Times New Roman"/>
          <w:color w:val="202020"/>
          <w:sz w:val="25"/>
          <w:szCs w:val="25"/>
        </w:rPr>
        <w:br/>
        <w:t>(+) Find the inverse of a matrix if it exists and use it to solve systems of linear equations (using technology for matrices of dimension 3 × 3 or greater).</w:t>
      </w:r>
    </w:p>
    <w:p w:rsidR="00111B4B" w:rsidRDefault="001336F1" w:rsidP="001336F1">
      <w:pPr>
        <w:spacing w:before="100" w:beforeAutospacing="1" w:after="0" w:line="378" w:lineRule="atLeast"/>
        <w:outlineLvl w:val="3"/>
        <w:rPr>
          <w:rFonts w:eastAsia="Times New Roman" w:cs="Times New Roman"/>
          <w:b/>
          <w:color w:val="202020"/>
          <w:sz w:val="28"/>
          <w:szCs w:val="28"/>
        </w:rPr>
      </w:pPr>
      <w:r w:rsidRPr="001336F1">
        <w:rPr>
          <w:rFonts w:eastAsia="Times New Roman" w:cs="Times New Roman"/>
          <w:b/>
          <w:color w:val="202020"/>
          <w:sz w:val="28"/>
          <w:szCs w:val="28"/>
        </w:rPr>
        <w:lastRenderedPageBreak/>
        <w:t>Represent and solve equations and inequalities graphically.</w:t>
      </w:r>
      <w:r w:rsidR="00CF6CE3">
        <w:rPr>
          <w:rFonts w:eastAsia="Times New Roman" w:cs="Times New Roman"/>
          <w:b/>
          <w:color w:val="202020"/>
          <w:sz w:val="28"/>
          <w:szCs w:val="28"/>
        </w:rPr>
        <w:t xml:space="preserve"> </w:t>
      </w:r>
      <w:r w:rsidRPr="001336F1">
        <w:rPr>
          <w:rFonts w:eastAsia="Times New Roman" w:cs="Times New Roman"/>
          <w:b/>
          <w:color w:val="202020"/>
          <w:sz w:val="28"/>
          <w:szCs w:val="28"/>
        </w:rPr>
        <w:t xml:space="preserve">(A.REI.D)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E9063E">
        <w:rPr>
          <w:rFonts w:ascii="Calibri" w:eastAsia="Times New Roman" w:hAnsi="Calibri" w:cs="Times New Roman"/>
          <w:i/>
          <w:color w:val="000000"/>
          <w:sz w:val="28"/>
          <w:szCs w:val="28"/>
        </w:rPr>
        <w:t>9</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Pr>
          <w:rFonts w:ascii="Calibri" w:eastAsia="Times New Roman" w:hAnsi="Calibri" w:cs="Times New Roman"/>
          <w:i/>
          <w:color w:val="000000"/>
          <w:sz w:val="28"/>
          <w:szCs w:val="28"/>
        </w:rPr>
        <w:t>1</w:t>
      </w:r>
      <w:r w:rsidR="00E9063E">
        <w:rPr>
          <w:rFonts w:ascii="Calibri" w:eastAsia="Times New Roman" w:hAnsi="Calibri" w:cs="Times New Roman"/>
          <w:i/>
          <w:color w:val="000000"/>
          <w:sz w:val="28"/>
          <w:szCs w:val="28"/>
        </w:rPr>
        <w:t>0</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9.30</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9.30</w:t>
      </w:r>
      <w:r>
        <w:rPr>
          <w:rFonts w:ascii="Calibri" w:eastAsia="Times New Roman" w:hAnsi="Calibri" w:cs="Times New Roman"/>
          <w:i/>
          <w:color w:val="000000"/>
          <w:sz w:val="28"/>
          <w:szCs w:val="28"/>
        </w:rPr>
        <w:t>% of total available points involved in this cluster</w:t>
      </w:r>
    </w:p>
    <w:bookmarkStart w:id="33" w:name="CCSS.Math.Content.HSA.REI.D.10"/>
    <w:p w:rsidR="001336F1" w:rsidRPr="001336F1" w:rsidRDefault="001336F1" w:rsidP="001336F1">
      <w:pPr>
        <w:spacing w:line="378" w:lineRule="atLeast"/>
        <w:rPr>
          <w:rFonts w:ascii="Lato Light" w:eastAsia="Times New Roman" w:hAnsi="Lato Light" w:cs="Times New Roman"/>
          <w:color w:val="202020"/>
          <w:sz w:val="25"/>
          <w:szCs w:val="25"/>
        </w:rPr>
      </w:pPr>
      <w:r w:rsidRPr="001336F1">
        <w:rPr>
          <w:rFonts w:ascii="Lato Light" w:eastAsia="Times New Roman" w:hAnsi="Lato Light" w:cs="Times New Roman"/>
          <w:color w:val="202020"/>
          <w:sz w:val="25"/>
          <w:szCs w:val="25"/>
        </w:rPr>
        <w:fldChar w:fldCharType="begin"/>
      </w:r>
      <w:r w:rsidRPr="001336F1">
        <w:rPr>
          <w:rFonts w:ascii="Lato Light" w:eastAsia="Times New Roman" w:hAnsi="Lato Light" w:cs="Times New Roman"/>
          <w:color w:val="202020"/>
          <w:sz w:val="25"/>
          <w:szCs w:val="25"/>
        </w:rPr>
        <w:instrText xml:space="preserve"> HYPERLINK "http://www.corestandards.org/Math/Content/HSA/REI/D/10/" </w:instrText>
      </w:r>
      <w:r w:rsidRPr="001336F1">
        <w:rPr>
          <w:rFonts w:ascii="Lato Light" w:eastAsia="Times New Roman" w:hAnsi="Lato Light" w:cs="Times New Roman"/>
          <w:color w:val="202020"/>
          <w:sz w:val="25"/>
          <w:szCs w:val="25"/>
        </w:rPr>
        <w:fldChar w:fldCharType="separate"/>
      </w:r>
      <w:r w:rsidRPr="001336F1">
        <w:rPr>
          <w:rFonts w:ascii="Lato Light" w:eastAsia="Times New Roman" w:hAnsi="Lato Light" w:cs="Times New Roman"/>
          <w:caps/>
          <w:color w:val="373737"/>
          <w:sz w:val="18"/>
          <w:szCs w:val="18"/>
        </w:rPr>
        <w:t>CCSS.MATH.CONTENT.HSA.REI.D.10</w:t>
      </w:r>
      <w:r w:rsidRPr="001336F1">
        <w:rPr>
          <w:rFonts w:ascii="Lato Light" w:eastAsia="Times New Roman" w:hAnsi="Lato Light" w:cs="Times New Roman"/>
          <w:color w:val="202020"/>
          <w:sz w:val="25"/>
          <w:szCs w:val="25"/>
        </w:rPr>
        <w:fldChar w:fldCharType="end"/>
      </w:r>
      <w:bookmarkEnd w:id="33"/>
      <w:r w:rsidRPr="001336F1">
        <w:rPr>
          <w:rFonts w:ascii="Lato Light" w:eastAsia="Times New Roman" w:hAnsi="Lato Light" w:cs="Times New Roman"/>
          <w:color w:val="202020"/>
          <w:sz w:val="25"/>
          <w:szCs w:val="25"/>
        </w:rPr>
        <w:br/>
        <w:t>Understand that the graph of an equation in two variables is the set of all its solutions plotted in the coordinate plane, often forming a curve (which could be a line).</w:t>
      </w:r>
    </w:p>
    <w:bookmarkStart w:id="34" w:name="CCSS.Math.Content.HSA.REI.D.11"/>
    <w:p w:rsidR="001336F1" w:rsidRPr="001336F1" w:rsidRDefault="001336F1" w:rsidP="001336F1">
      <w:pPr>
        <w:spacing w:line="378" w:lineRule="atLeast"/>
        <w:rPr>
          <w:rFonts w:ascii="Lato Light" w:eastAsia="Times New Roman" w:hAnsi="Lato Light" w:cs="Times New Roman"/>
          <w:color w:val="202020"/>
          <w:sz w:val="25"/>
          <w:szCs w:val="25"/>
        </w:rPr>
      </w:pPr>
      <w:r w:rsidRPr="001336F1">
        <w:rPr>
          <w:rFonts w:ascii="Lato Light" w:eastAsia="Times New Roman" w:hAnsi="Lato Light" w:cs="Times New Roman"/>
          <w:color w:val="202020"/>
          <w:sz w:val="25"/>
          <w:szCs w:val="25"/>
        </w:rPr>
        <w:fldChar w:fldCharType="begin"/>
      </w:r>
      <w:r w:rsidRPr="001336F1">
        <w:rPr>
          <w:rFonts w:ascii="Lato Light" w:eastAsia="Times New Roman" w:hAnsi="Lato Light" w:cs="Times New Roman"/>
          <w:color w:val="202020"/>
          <w:sz w:val="25"/>
          <w:szCs w:val="25"/>
        </w:rPr>
        <w:instrText xml:space="preserve"> HYPERLINK "http://www.corestandards.org/Math/Content/HSA/REI/D/11/" </w:instrText>
      </w:r>
      <w:r w:rsidRPr="001336F1">
        <w:rPr>
          <w:rFonts w:ascii="Lato Light" w:eastAsia="Times New Roman" w:hAnsi="Lato Light" w:cs="Times New Roman"/>
          <w:color w:val="202020"/>
          <w:sz w:val="25"/>
          <w:szCs w:val="25"/>
        </w:rPr>
        <w:fldChar w:fldCharType="separate"/>
      </w:r>
      <w:r w:rsidRPr="001336F1">
        <w:rPr>
          <w:rFonts w:ascii="Lato Light" w:eastAsia="Times New Roman" w:hAnsi="Lato Light" w:cs="Times New Roman"/>
          <w:caps/>
          <w:color w:val="373737"/>
          <w:sz w:val="18"/>
          <w:szCs w:val="18"/>
        </w:rPr>
        <w:t>CCSS.MATH.CONTENT.HSA.REI.D.11</w:t>
      </w:r>
      <w:r w:rsidRPr="001336F1">
        <w:rPr>
          <w:rFonts w:ascii="Lato Light" w:eastAsia="Times New Roman" w:hAnsi="Lato Light" w:cs="Times New Roman"/>
          <w:color w:val="202020"/>
          <w:sz w:val="25"/>
          <w:szCs w:val="25"/>
        </w:rPr>
        <w:fldChar w:fldCharType="end"/>
      </w:r>
      <w:bookmarkEnd w:id="34"/>
      <w:r w:rsidRPr="001336F1">
        <w:rPr>
          <w:rFonts w:ascii="Lato Light" w:eastAsia="Times New Roman" w:hAnsi="Lato Light" w:cs="Times New Roman"/>
          <w:color w:val="202020"/>
          <w:sz w:val="25"/>
          <w:szCs w:val="25"/>
        </w:rPr>
        <w:br/>
        <w:t>Explain why the </w:t>
      </w:r>
      <w:r w:rsidRPr="001336F1">
        <w:rPr>
          <w:rFonts w:ascii="Lato Light" w:eastAsia="Times New Roman" w:hAnsi="Lato Light" w:cs="Times New Roman"/>
          <w:i/>
          <w:iCs/>
          <w:color w:val="202020"/>
          <w:sz w:val="25"/>
          <w:szCs w:val="25"/>
        </w:rPr>
        <w:t>x</w:t>
      </w:r>
      <w:r w:rsidRPr="001336F1">
        <w:rPr>
          <w:rFonts w:ascii="Lato Light" w:eastAsia="Times New Roman" w:hAnsi="Lato Light" w:cs="Times New Roman"/>
          <w:color w:val="202020"/>
          <w:sz w:val="25"/>
          <w:szCs w:val="25"/>
        </w:rPr>
        <w:t>-coordinates of the points where the graphs of the equations </w:t>
      </w:r>
      <w:r w:rsidRPr="001336F1">
        <w:rPr>
          <w:rFonts w:ascii="Lato Light" w:eastAsia="Times New Roman" w:hAnsi="Lato Light" w:cs="Times New Roman"/>
          <w:i/>
          <w:iCs/>
          <w:color w:val="202020"/>
          <w:sz w:val="25"/>
          <w:szCs w:val="25"/>
        </w:rPr>
        <w:t>y</w:t>
      </w:r>
      <w:r w:rsidRPr="001336F1">
        <w:rPr>
          <w:rFonts w:ascii="Lato Light" w:eastAsia="Times New Roman" w:hAnsi="Lato Light" w:cs="Times New Roman"/>
          <w:color w:val="202020"/>
          <w:sz w:val="25"/>
          <w:szCs w:val="25"/>
        </w:rPr>
        <w:t> = </w:t>
      </w:r>
      <w:r w:rsidRPr="001336F1">
        <w:rPr>
          <w:rFonts w:ascii="Lato Light" w:eastAsia="Times New Roman" w:hAnsi="Lato Light" w:cs="Times New Roman"/>
          <w:i/>
          <w:iCs/>
          <w:color w:val="202020"/>
          <w:sz w:val="25"/>
          <w:szCs w:val="25"/>
        </w:rPr>
        <w:t>f</w:t>
      </w:r>
      <w:r w:rsidRPr="001336F1">
        <w:rPr>
          <w:rFonts w:ascii="Lato Light" w:eastAsia="Times New Roman" w:hAnsi="Lato Light" w:cs="Times New Roman"/>
          <w:color w:val="202020"/>
          <w:sz w:val="25"/>
          <w:szCs w:val="25"/>
        </w:rPr>
        <w:t>(</w:t>
      </w:r>
      <w:r w:rsidRPr="001336F1">
        <w:rPr>
          <w:rFonts w:ascii="Lato Light" w:eastAsia="Times New Roman" w:hAnsi="Lato Light" w:cs="Times New Roman"/>
          <w:i/>
          <w:iCs/>
          <w:color w:val="202020"/>
          <w:sz w:val="25"/>
          <w:szCs w:val="25"/>
        </w:rPr>
        <w:t>x</w:t>
      </w:r>
      <w:r w:rsidRPr="001336F1">
        <w:rPr>
          <w:rFonts w:ascii="Lato Light" w:eastAsia="Times New Roman" w:hAnsi="Lato Light" w:cs="Times New Roman"/>
          <w:color w:val="202020"/>
          <w:sz w:val="25"/>
          <w:szCs w:val="25"/>
        </w:rPr>
        <w:t>) and </w:t>
      </w:r>
      <w:r w:rsidRPr="001336F1">
        <w:rPr>
          <w:rFonts w:ascii="Lato Light" w:eastAsia="Times New Roman" w:hAnsi="Lato Light" w:cs="Times New Roman"/>
          <w:i/>
          <w:iCs/>
          <w:color w:val="202020"/>
          <w:sz w:val="25"/>
          <w:szCs w:val="25"/>
        </w:rPr>
        <w:t>y</w:t>
      </w:r>
      <w:r w:rsidRPr="001336F1">
        <w:rPr>
          <w:rFonts w:ascii="Lato Light" w:eastAsia="Times New Roman" w:hAnsi="Lato Light" w:cs="Times New Roman"/>
          <w:color w:val="202020"/>
          <w:sz w:val="25"/>
          <w:szCs w:val="25"/>
        </w:rPr>
        <w:t> = </w:t>
      </w:r>
      <w:r w:rsidRPr="001336F1">
        <w:rPr>
          <w:rFonts w:ascii="Lato Light" w:eastAsia="Times New Roman" w:hAnsi="Lato Light" w:cs="Times New Roman"/>
          <w:i/>
          <w:iCs/>
          <w:color w:val="202020"/>
          <w:sz w:val="25"/>
          <w:szCs w:val="25"/>
        </w:rPr>
        <w:t>g</w:t>
      </w:r>
      <w:r w:rsidRPr="001336F1">
        <w:rPr>
          <w:rFonts w:ascii="Lato Light" w:eastAsia="Times New Roman" w:hAnsi="Lato Light" w:cs="Times New Roman"/>
          <w:color w:val="202020"/>
          <w:sz w:val="25"/>
          <w:szCs w:val="25"/>
        </w:rPr>
        <w:t>(</w:t>
      </w:r>
      <w:r w:rsidRPr="001336F1">
        <w:rPr>
          <w:rFonts w:ascii="Lato Light" w:eastAsia="Times New Roman" w:hAnsi="Lato Light" w:cs="Times New Roman"/>
          <w:i/>
          <w:iCs/>
          <w:color w:val="202020"/>
          <w:sz w:val="25"/>
          <w:szCs w:val="25"/>
        </w:rPr>
        <w:t>x</w:t>
      </w:r>
      <w:r w:rsidRPr="001336F1">
        <w:rPr>
          <w:rFonts w:ascii="Lato Light" w:eastAsia="Times New Roman" w:hAnsi="Lato Light" w:cs="Times New Roman"/>
          <w:color w:val="202020"/>
          <w:sz w:val="25"/>
          <w:szCs w:val="25"/>
        </w:rPr>
        <w:t>) intersect are the solutions of the equation </w:t>
      </w:r>
      <w:r w:rsidRPr="001336F1">
        <w:rPr>
          <w:rFonts w:ascii="Lato Light" w:eastAsia="Times New Roman" w:hAnsi="Lato Light" w:cs="Times New Roman"/>
          <w:i/>
          <w:iCs/>
          <w:color w:val="202020"/>
          <w:sz w:val="25"/>
          <w:szCs w:val="25"/>
        </w:rPr>
        <w:t>f</w:t>
      </w:r>
      <w:r w:rsidRPr="001336F1">
        <w:rPr>
          <w:rFonts w:ascii="Lato Light" w:eastAsia="Times New Roman" w:hAnsi="Lato Light" w:cs="Times New Roman"/>
          <w:color w:val="202020"/>
          <w:sz w:val="25"/>
          <w:szCs w:val="25"/>
        </w:rPr>
        <w:t>(</w:t>
      </w:r>
      <w:r w:rsidRPr="001336F1">
        <w:rPr>
          <w:rFonts w:ascii="Lato Light" w:eastAsia="Times New Roman" w:hAnsi="Lato Light" w:cs="Times New Roman"/>
          <w:i/>
          <w:iCs/>
          <w:color w:val="202020"/>
          <w:sz w:val="25"/>
          <w:szCs w:val="25"/>
        </w:rPr>
        <w:t>x</w:t>
      </w:r>
      <w:r w:rsidRPr="001336F1">
        <w:rPr>
          <w:rFonts w:ascii="Lato Light" w:eastAsia="Times New Roman" w:hAnsi="Lato Light" w:cs="Times New Roman"/>
          <w:color w:val="202020"/>
          <w:sz w:val="25"/>
          <w:szCs w:val="25"/>
        </w:rPr>
        <w:t>) = </w:t>
      </w:r>
      <w:r w:rsidRPr="001336F1">
        <w:rPr>
          <w:rFonts w:ascii="Lato Light" w:eastAsia="Times New Roman" w:hAnsi="Lato Light" w:cs="Times New Roman"/>
          <w:i/>
          <w:iCs/>
          <w:color w:val="202020"/>
          <w:sz w:val="25"/>
          <w:szCs w:val="25"/>
        </w:rPr>
        <w:t>g</w:t>
      </w:r>
      <w:r w:rsidRPr="001336F1">
        <w:rPr>
          <w:rFonts w:ascii="Lato Light" w:eastAsia="Times New Roman" w:hAnsi="Lato Light" w:cs="Times New Roman"/>
          <w:color w:val="202020"/>
          <w:sz w:val="25"/>
          <w:szCs w:val="25"/>
        </w:rPr>
        <w:t>(</w:t>
      </w:r>
      <w:r w:rsidRPr="001336F1">
        <w:rPr>
          <w:rFonts w:ascii="Lato Light" w:eastAsia="Times New Roman" w:hAnsi="Lato Light" w:cs="Times New Roman"/>
          <w:i/>
          <w:iCs/>
          <w:color w:val="202020"/>
          <w:sz w:val="25"/>
          <w:szCs w:val="25"/>
        </w:rPr>
        <w:t>x</w:t>
      </w:r>
      <w:r w:rsidRPr="001336F1">
        <w:rPr>
          <w:rFonts w:ascii="Lato Light" w:eastAsia="Times New Roman" w:hAnsi="Lato Light" w:cs="Times New Roman"/>
          <w:color w:val="202020"/>
          <w:sz w:val="25"/>
          <w:szCs w:val="25"/>
        </w:rPr>
        <w:t>); find the solutions approximately, e.g., using technology to graph the functions, make tables of values, or find successive approximations. Include cases where </w:t>
      </w:r>
      <w:r w:rsidRPr="001336F1">
        <w:rPr>
          <w:rFonts w:ascii="Lato Light" w:eastAsia="Times New Roman" w:hAnsi="Lato Light" w:cs="Times New Roman"/>
          <w:i/>
          <w:iCs/>
          <w:color w:val="202020"/>
          <w:sz w:val="25"/>
          <w:szCs w:val="25"/>
        </w:rPr>
        <w:t>f</w:t>
      </w:r>
      <w:r w:rsidRPr="001336F1">
        <w:rPr>
          <w:rFonts w:ascii="Lato Light" w:eastAsia="Times New Roman" w:hAnsi="Lato Light" w:cs="Times New Roman"/>
          <w:color w:val="202020"/>
          <w:sz w:val="25"/>
          <w:szCs w:val="25"/>
        </w:rPr>
        <w:t>(</w:t>
      </w:r>
      <w:r w:rsidRPr="001336F1">
        <w:rPr>
          <w:rFonts w:ascii="Lato Light" w:eastAsia="Times New Roman" w:hAnsi="Lato Light" w:cs="Times New Roman"/>
          <w:i/>
          <w:iCs/>
          <w:color w:val="202020"/>
          <w:sz w:val="25"/>
          <w:szCs w:val="25"/>
        </w:rPr>
        <w:t>x</w:t>
      </w:r>
      <w:r w:rsidRPr="001336F1">
        <w:rPr>
          <w:rFonts w:ascii="Lato Light" w:eastAsia="Times New Roman" w:hAnsi="Lato Light" w:cs="Times New Roman"/>
          <w:color w:val="202020"/>
          <w:sz w:val="25"/>
          <w:szCs w:val="25"/>
        </w:rPr>
        <w:t>) and/or </w:t>
      </w:r>
      <w:r w:rsidRPr="001336F1">
        <w:rPr>
          <w:rFonts w:ascii="Lato Light" w:eastAsia="Times New Roman" w:hAnsi="Lato Light" w:cs="Times New Roman"/>
          <w:i/>
          <w:iCs/>
          <w:color w:val="202020"/>
          <w:sz w:val="25"/>
          <w:szCs w:val="25"/>
        </w:rPr>
        <w:t>g</w:t>
      </w:r>
      <w:r w:rsidRPr="001336F1">
        <w:rPr>
          <w:rFonts w:ascii="Lato Light" w:eastAsia="Times New Roman" w:hAnsi="Lato Light" w:cs="Times New Roman"/>
          <w:color w:val="202020"/>
          <w:sz w:val="25"/>
          <w:szCs w:val="25"/>
        </w:rPr>
        <w:t>(</w:t>
      </w:r>
      <w:r w:rsidRPr="001336F1">
        <w:rPr>
          <w:rFonts w:ascii="Lato Light" w:eastAsia="Times New Roman" w:hAnsi="Lato Light" w:cs="Times New Roman"/>
          <w:i/>
          <w:iCs/>
          <w:color w:val="202020"/>
          <w:sz w:val="25"/>
          <w:szCs w:val="25"/>
        </w:rPr>
        <w:t>x</w:t>
      </w:r>
      <w:r w:rsidRPr="001336F1">
        <w:rPr>
          <w:rFonts w:ascii="Lato Light" w:eastAsia="Times New Roman" w:hAnsi="Lato Light" w:cs="Times New Roman"/>
          <w:color w:val="202020"/>
          <w:sz w:val="25"/>
          <w:szCs w:val="25"/>
        </w:rPr>
        <w:t>) are linear, polynomial, rational, absolute value, exponential, and logarithmic functions.</w:t>
      </w:r>
      <w:r w:rsidRPr="001336F1">
        <w:rPr>
          <w:rFonts w:ascii="Lato Light" w:eastAsia="Times New Roman" w:hAnsi="Lato Light" w:cs="Times New Roman"/>
          <w:color w:val="202020"/>
          <w:sz w:val="19"/>
          <w:szCs w:val="19"/>
          <w:vertAlign w:val="superscript"/>
        </w:rPr>
        <w:t>*</w:t>
      </w:r>
    </w:p>
    <w:bookmarkStart w:id="35" w:name="CCSS.Math.Content.HSA.REI.D.12"/>
    <w:p w:rsidR="001336F1" w:rsidRPr="001336F1" w:rsidRDefault="001336F1" w:rsidP="001336F1">
      <w:pPr>
        <w:spacing w:line="378" w:lineRule="atLeast"/>
        <w:rPr>
          <w:rFonts w:ascii="Lato Light" w:eastAsia="Times New Roman" w:hAnsi="Lato Light" w:cs="Times New Roman"/>
          <w:color w:val="202020"/>
          <w:sz w:val="25"/>
          <w:szCs w:val="25"/>
        </w:rPr>
      </w:pPr>
      <w:r w:rsidRPr="001336F1">
        <w:rPr>
          <w:rFonts w:ascii="Lato Light" w:eastAsia="Times New Roman" w:hAnsi="Lato Light" w:cs="Times New Roman"/>
          <w:color w:val="202020"/>
          <w:sz w:val="25"/>
          <w:szCs w:val="25"/>
        </w:rPr>
        <w:fldChar w:fldCharType="begin"/>
      </w:r>
      <w:r w:rsidRPr="001336F1">
        <w:rPr>
          <w:rFonts w:ascii="Lato Light" w:eastAsia="Times New Roman" w:hAnsi="Lato Light" w:cs="Times New Roman"/>
          <w:color w:val="202020"/>
          <w:sz w:val="25"/>
          <w:szCs w:val="25"/>
        </w:rPr>
        <w:instrText xml:space="preserve"> HYPERLINK "http://www.corestandards.org/Math/Content/HSA/REI/D/12/" </w:instrText>
      </w:r>
      <w:r w:rsidRPr="001336F1">
        <w:rPr>
          <w:rFonts w:ascii="Lato Light" w:eastAsia="Times New Roman" w:hAnsi="Lato Light" w:cs="Times New Roman"/>
          <w:color w:val="202020"/>
          <w:sz w:val="25"/>
          <w:szCs w:val="25"/>
        </w:rPr>
        <w:fldChar w:fldCharType="separate"/>
      </w:r>
      <w:r w:rsidRPr="001336F1">
        <w:rPr>
          <w:rFonts w:ascii="Lato Light" w:eastAsia="Times New Roman" w:hAnsi="Lato Light" w:cs="Times New Roman"/>
          <w:caps/>
          <w:color w:val="373737"/>
          <w:sz w:val="18"/>
          <w:szCs w:val="18"/>
        </w:rPr>
        <w:t>CCSS.MATH.CONTENT.HSA.REI.D.12</w:t>
      </w:r>
      <w:r w:rsidRPr="001336F1">
        <w:rPr>
          <w:rFonts w:ascii="Lato Light" w:eastAsia="Times New Roman" w:hAnsi="Lato Light" w:cs="Times New Roman"/>
          <w:color w:val="202020"/>
          <w:sz w:val="25"/>
          <w:szCs w:val="25"/>
        </w:rPr>
        <w:fldChar w:fldCharType="end"/>
      </w:r>
      <w:bookmarkEnd w:id="35"/>
      <w:r w:rsidRPr="001336F1">
        <w:rPr>
          <w:rFonts w:ascii="Lato Light" w:eastAsia="Times New Roman" w:hAnsi="Lato Light" w:cs="Times New Roman"/>
          <w:color w:val="202020"/>
          <w:sz w:val="25"/>
          <w:szCs w:val="25"/>
        </w:rPr>
        <w:br/>
        <w:t>Graph the solutions to a linear inequality in two variables as a half-plane (excluding the boundary in the case of a strict inequality), and graph the solution set to a system of linear inequalities in two variables as the intersection of the corresponding half-planes.</w:t>
      </w:r>
    </w:p>
    <w:p w:rsidR="00CF6CE3" w:rsidRDefault="00CF6CE3" w:rsidP="001336F1">
      <w:pPr>
        <w:spacing w:after="0" w:line="240" w:lineRule="auto"/>
        <w:rPr>
          <w:rFonts w:ascii="Calibri" w:eastAsia="Times New Roman" w:hAnsi="Calibri" w:cs="Times New Roman"/>
          <w:b/>
          <w:color w:val="000000"/>
          <w:sz w:val="32"/>
          <w:szCs w:val="32"/>
        </w:rPr>
      </w:pPr>
    </w:p>
    <w:p w:rsidR="00C22540" w:rsidRDefault="005E0726" w:rsidP="001336F1">
      <w:pPr>
        <w:spacing w:after="0" w:line="240" w:lineRule="auto"/>
        <w:rPr>
          <w:rFonts w:ascii="Calibri" w:eastAsia="Times New Roman" w:hAnsi="Calibri" w:cs="Times New Roman"/>
          <w:b/>
          <w:color w:val="000000"/>
          <w:sz w:val="32"/>
          <w:szCs w:val="32"/>
        </w:rPr>
      </w:pPr>
      <w:r w:rsidRPr="005E0726">
        <w:rPr>
          <w:rFonts w:ascii="Calibri" w:eastAsia="Times New Roman" w:hAnsi="Calibri" w:cs="Times New Roman"/>
          <w:b/>
          <w:color w:val="000000"/>
          <w:sz w:val="32"/>
          <w:szCs w:val="32"/>
        </w:rPr>
        <w:t>Interpreting Functions F.IF</w:t>
      </w:r>
    </w:p>
    <w:p w:rsidR="00111B4B" w:rsidRDefault="005E0726" w:rsidP="00CF6CE3">
      <w:pPr>
        <w:spacing w:after="0" w:line="378" w:lineRule="atLeast"/>
        <w:outlineLvl w:val="3"/>
        <w:rPr>
          <w:rFonts w:ascii="Lato Bold" w:eastAsia="Times New Roman" w:hAnsi="Lato Bold" w:cs="Times New Roman"/>
          <w:b/>
          <w:color w:val="202020"/>
          <w:sz w:val="28"/>
          <w:szCs w:val="28"/>
        </w:rPr>
      </w:pPr>
      <w:r w:rsidRPr="005E0726">
        <w:rPr>
          <w:rFonts w:ascii="Lato Bold" w:eastAsia="Times New Roman" w:hAnsi="Lato Bold" w:cs="Times New Roman"/>
          <w:b/>
          <w:color w:val="202020"/>
          <w:sz w:val="28"/>
          <w:szCs w:val="28"/>
        </w:rPr>
        <w:t>Understand the concept of a function and use function notation.</w:t>
      </w:r>
      <w:r>
        <w:rPr>
          <w:rFonts w:ascii="Lato Bold" w:eastAsia="Times New Roman" w:hAnsi="Lato Bold" w:cs="Times New Roman"/>
          <w:b/>
          <w:color w:val="202020"/>
          <w:sz w:val="28"/>
          <w:szCs w:val="28"/>
        </w:rPr>
        <w:t xml:space="preserve"> (F.IF.A)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E9063E">
        <w:rPr>
          <w:rFonts w:ascii="Calibri" w:eastAsia="Times New Roman" w:hAnsi="Calibri" w:cs="Times New Roman"/>
          <w:i/>
          <w:color w:val="000000"/>
          <w:sz w:val="28"/>
          <w:szCs w:val="28"/>
        </w:rPr>
        <w:t>8</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E9063E" w:rsidRPr="00CF6CE3">
        <w:rPr>
          <w:rFonts w:ascii="Calibri" w:eastAsia="Times New Roman" w:hAnsi="Calibri" w:cs="Times New Roman"/>
          <w:i/>
          <w:sz w:val="28"/>
          <w:szCs w:val="28"/>
        </w:rPr>
        <w:t>7</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7.40</w:t>
      </w:r>
      <w:r>
        <w:rPr>
          <w:rFonts w:ascii="Calibri" w:eastAsia="Times New Roman" w:hAnsi="Calibri" w:cs="Times New Roman"/>
          <w:i/>
          <w:color w:val="000000"/>
          <w:sz w:val="28"/>
          <w:szCs w:val="28"/>
        </w:rPr>
        <w:t>% of total available points involved in this cluster</w:t>
      </w:r>
    </w:p>
    <w:p w:rsidR="00CF6CE3" w:rsidRPr="00CF6CE3" w:rsidRDefault="006F734F"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7.51</w:t>
      </w:r>
      <w:r>
        <w:rPr>
          <w:rFonts w:ascii="Calibri" w:eastAsia="Times New Roman" w:hAnsi="Calibri" w:cs="Times New Roman"/>
          <w:i/>
          <w:color w:val="000000"/>
          <w:sz w:val="28"/>
          <w:szCs w:val="28"/>
        </w:rPr>
        <w:t>% of total available points involved in this cluster</w:t>
      </w:r>
    </w:p>
    <w:bookmarkStart w:id="36" w:name="CCSS.Math.Content.HSF.IF.A.1"/>
    <w:p w:rsidR="005E0726" w:rsidRPr="005E0726" w:rsidRDefault="005E0726" w:rsidP="005E0726">
      <w:pPr>
        <w:spacing w:line="378" w:lineRule="atLeast"/>
        <w:rPr>
          <w:rFonts w:ascii="Lato Light" w:eastAsia="Times New Roman" w:hAnsi="Lato Light" w:cs="Times New Roman"/>
          <w:color w:val="202020"/>
          <w:sz w:val="25"/>
          <w:szCs w:val="25"/>
        </w:rPr>
      </w:pPr>
      <w:r w:rsidRPr="005E0726">
        <w:rPr>
          <w:rFonts w:ascii="Lato Light" w:eastAsia="Times New Roman" w:hAnsi="Lato Light" w:cs="Times New Roman"/>
          <w:color w:val="202020"/>
          <w:sz w:val="25"/>
          <w:szCs w:val="25"/>
        </w:rPr>
        <w:lastRenderedPageBreak/>
        <w:fldChar w:fldCharType="begin"/>
      </w:r>
      <w:r w:rsidRPr="005E0726">
        <w:rPr>
          <w:rFonts w:ascii="Lato Light" w:eastAsia="Times New Roman" w:hAnsi="Lato Light" w:cs="Times New Roman"/>
          <w:color w:val="202020"/>
          <w:sz w:val="25"/>
          <w:szCs w:val="25"/>
        </w:rPr>
        <w:instrText xml:space="preserve"> HYPERLINK "http://www.corestandards.org/Math/Content/HSF/IF/A/1/" </w:instrText>
      </w:r>
      <w:r w:rsidRPr="005E0726">
        <w:rPr>
          <w:rFonts w:ascii="Lato Light" w:eastAsia="Times New Roman" w:hAnsi="Lato Light" w:cs="Times New Roman"/>
          <w:color w:val="202020"/>
          <w:sz w:val="25"/>
          <w:szCs w:val="25"/>
        </w:rPr>
        <w:fldChar w:fldCharType="separate"/>
      </w:r>
      <w:r w:rsidRPr="005E0726">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5E0726">
        <w:rPr>
          <w:rFonts w:ascii="Lato Light" w:eastAsia="Times New Roman" w:hAnsi="Lato Light" w:cs="Times New Roman"/>
          <w:caps/>
          <w:color w:val="373737"/>
          <w:sz w:val="18"/>
          <w:szCs w:val="18"/>
        </w:rPr>
        <w:t>F.IF.A.1</w:t>
      </w:r>
      <w:r w:rsidRPr="005E0726">
        <w:rPr>
          <w:rFonts w:ascii="Lato Light" w:eastAsia="Times New Roman" w:hAnsi="Lato Light" w:cs="Times New Roman"/>
          <w:color w:val="202020"/>
          <w:sz w:val="25"/>
          <w:szCs w:val="25"/>
        </w:rPr>
        <w:fldChar w:fldCharType="end"/>
      </w:r>
      <w:bookmarkEnd w:id="36"/>
      <w:r w:rsidRPr="005E0726">
        <w:rPr>
          <w:rFonts w:ascii="Lato Light" w:eastAsia="Times New Roman" w:hAnsi="Lato Light" w:cs="Times New Roman"/>
          <w:color w:val="202020"/>
          <w:sz w:val="25"/>
          <w:szCs w:val="25"/>
        </w:rPr>
        <w:br/>
        <w:t>Understand that a function from one set (called the domain) to another set (called the range) assigns to each element of the domain exactly one element of the range. If </w:t>
      </w:r>
      <w:r w:rsidRPr="005E0726">
        <w:rPr>
          <w:rFonts w:ascii="Lato Light" w:eastAsia="Times New Roman" w:hAnsi="Lato Light" w:cs="Times New Roman"/>
          <w:i/>
          <w:iCs/>
          <w:color w:val="202020"/>
          <w:sz w:val="25"/>
          <w:szCs w:val="25"/>
        </w:rPr>
        <w:t>f</w:t>
      </w:r>
      <w:r w:rsidRPr="005E0726">
        <w:rPr>
          <w:rFonts w:ascii="Lato Light" w:eastAsia="Times New Roman" w:hAnsi="Lato Light" w:cs="Times New Roman"/>
          <w:color w:val="202020"/>
          <w:sz w:val="25"/>
          <w:szCs w:val="25"/>
        </w:rPr>
        <w:t> is a function and </w:t>
      </w:r>
      <w:r w:rsidRPr="005E0726">
        <w:rPr>
          <w:rFonts w:ascii="Lato Light" w:eastAsia="Times New Roman" w:hAnsi="Lato Light" w:cs="Times New Roman"/>
          <w:i/>
          <w:iCs/>
          <w:color w:val="202020"/>
          <w:sz w:val="25"/>
          <w:szCs w:val="25"/>
        </w:rPr>
        <w:t>x</w:t>
      </w:r>
      <w:r w:rsidRPr="005E0726">
        <w:rPr>
          <w:rFonts w:ascii="Lato Light" w:eastAsia="Times New Roman" w:hAnsi="Lato Light" w:cs="Times New Roman"/>
          <w:color w:val="202020"/>
          <w:sz w:val="25"/>
          <w:szCs w:val="25"/>
        </w:rPr>
        <w:t> is an element of its domain, then </w:t>
      </w:r>
      <w:r w:rsidRPr="005E0726">
        <w:rPr>
          <w:rFonts w:ascii="Lato Light" w:eastAsia="Times New Roman" w:hAnsi="Lato Light" w:cs="Times New Roman"/>
          <w:i/>
          <w:iCs/>
          <w:color w:val="202020"/>
          <w:sz w:val="25"/>
          <w:szCs w:val="25"/>
        </w:rPr>
        <w:t>f</w:t>
      </w:r>
      <w:r w:rsidRPr="005E0726">
        <w:rPr>
          <w:rFonts w:ascii="Lato Light" w:eastAsia="Times New Roman" w:hAnsi="Lato Light" w:cs="Times New Roman"/>
          <w:color w:val="202020"/>
          <w:sz w:val="25"/>
          <w:szCs w:val="25"/>
        </w:rPr>
        <w:t>(</w:t>
      </w:r>
      <w:r w:rsidRPr="005E0726">
        <w:rPr>
          <w:rFonts w:ascii="Lato Light" w:eastAsia="Times New Roman" w:hAnsi="Lato Light" w:cs="Times New Roman"/>
          <w:i/>
          <w:iCs/>
          <w:color w:val="202020"/>
          <w:sz w:val="25"/>
          <w:szCs w:val="25"/>
        </w:rPr>
        <w:t>x</w:t>
      </w:r>
      <w:r w:rsidRPr="005E0726">
        <w:rPr>
          <w:rFonts w:ascii="Lato Light" w:eastAsia="Times New Roman" w:hAnsi="Lato Light" w:cs="Times New Roman"/>
          <w:color w:val="202020"/>
          <w:sz w:val="25"/>
          <w:szCs w:val="25"/>
        </w:rPr>
        <w:t>) denotes the output of </w:t>
      </w:r>
      <w:r w:rsidRPr="005E0726">
        <w:rPr>
          <w:rFonts w:ascii="Lato Light" w:eastAsia="Times New Roman" w:hAnsi="Lato Light" w:cs="Times New Roman"/>
          <w:i/>
          <w:iCs/>
          <w:color w:val="202020"/>
          <w:sz w:val="25"/>
          <w:szCs w:val="25"/>
        </w:rPr>
        <w:t>f</w:t>
      </w:r>
      <w:r>
        <w:rPr>
          <w:rFonts w:ascii="Lato Light" w:eastAsia="Times New Roman" w:hAnsi="Lato Light" w:cs="Times New Roman"/>
          <w:i/>
          <w:iCs/>
          <w:color w:val="202020"/>
          <w:sz w:val="25"/>
          <w:szCs w:val="25"/>
        </w:rPr>
        <w:t xml:space="preserve"> </w:t>
      </w:r>
      <w:r w:rsidRPr="005E0726">
        <w:rPr>
          <w:rFonts w:ascii="Lato Light" w:eastAsia="Times New Roman" w:hAnsi="Lato Light" w:cs="Times New Roman"/>
          <w:color w:val="202020"/>
          <w:sz w:val="25"/>
          <w:szCs w:val="25"/>
        </w:rPr>
        <w:t>corresponding to the input </w:t>
      </w:r>
      <w:r w:rsidRPr="005E0726">
        <w:rPr>
          <w:rFonts w:ascii="Lato Light" w:eastAsia="Times New Roman" w:hAnsi="Lato Light" w:cs="Times New Roman"/>
          <w:i/>
          <w:iCs/>
          <w:color w:val="202020"/>
          <w:sz w:val="25"/>
          <w:szCs w:val="25"/>
        </w:rPr>
        <w:t>x</w:t>
      </w:r>
      <w:r w:rsidRPr="005E0726">
        <w:rPr>
          <w:rFonts w:ascii="Lato Light" w:eastAsia="Times New Roman" w:hAnsi="Lato Light" w:cs="Times New Roman"/>
          <w:color w:val="202020"/>
          <w:sz w:val="25"/>
          <w:szCs w:val="25"/>
        </w:rPr>
        <w:t>. The graph of </w:t>
      </w:r>
      <w:r w:rsidRPr="005E0726">
        <w:rPr>
          <w:rFonts w:ascii="Lato Light" w:eastAsia="Times New Roman" w:hAnsi="Lato Light" w:cs="Times New Roman"/>
          <w:i/>
          <w:iCs/>
          <w:color w:val="202020"/>
          <w:sz w:val="25"/>
          <w:szCs w:val="25"/>
        </w:rPr>
        <w:t>f</w:t>
      </w:r>
      <w:r w:rsidRPr="005E0726">
        <w:rPr>
          <w:rFonts w:ascii="Lato Light" w:eastAsia="Times New Roman" w:hAnsi="Lato Light" w:cs="Times New Roman"/>
          <w:color w:val="202020"/>
          <w:sz w:val="25"/>
          <w:szCs w:val="25"/>
        </w:rPr>
        <w:t> is the graph of the equation </w:t>
      </w:r>
      <w:r w:rsidRPr="005E0726">
        <w:rPr>
          <w:rFonts w:ascii="Lato Light" w:eastAsia="Times New Roman" w:hAnsi="Lato Light" w:cs="Times New Roman"/>
          <w:i/>
          <w:iCs/>
          <w:color w:val="202020"/>
          <w:sz w:val="25"/>
          <w:szCs w:val="25"/>
        </w:rPr>
        <w:t>y</w:t>
      </w:r>
      <w:r w:rsidRPr="005E0726">
        <w:rPr>
          <w:rFonts w:ascii="Lato Light" w:eastAsia="Times New Roman" w:hAnsi="Lato Light" w:cs="Times New Roman"/>
          <w:color w:val="202020"/>
          <w:sz w:val="25"/>
          <w:szCs w:val="25"/>
        </w:rPr>
        <w:t> = </w:t>
      </w:r>
      <w:r w:rsidRPr="005E0726">
        <w:rPr>
          <w:rFonts w:ascii="Lato Light" w:eastAsia="Times New Roman" w:hAnsi="Lato Light" w:cs="Times New Roman"/>
          <w:i/>
          <w:iCs/>
          <w:color w:val="202020"/>
          <w:sz w:val="25"/>
          <w:szCs w:val="25"/>
        </w:rPr>
        <w:t>f</w:t>
      </w:r>
      <w:r w:rsidRPr="005E0726">
        <w:rPr>
          <w:rFonts w:ascii="Lato Light" w:eastAsia="Times New Roman" w:hAnsi="Lato Light" w:cs="Times New Roman"/>
          <w:color w:val="202020"/>
          <w:sz w:val="25"/>
          <w:szCs w:val="25"/>
        </w:rPr>
        <w:t>(</w:t>
      </w:r>
      <w:r w:rsidRPr="005E0726">
        <w:rPr>
          <w:rFonts w:ascii="Lato Light" w:eastAsia="Times New Roman" w:hAnsi="Lato Light" w:cs="Times New Roman"/>
          <w:i/>
          <w:iCs/>
          <w:color w:val="202020"/>
          <w:sz w:val="25"/>
          <w:szCs w:val="25"/>
        </w:rPr>
        <w:t>x</w:t>
      </w:r>
      <w:r w:rsidRPr="005E0726">
        <w:rPr>
          <w:rFonts w:ascii="Lato Light" w:eastAsia="Times New Roman" w:hAnsi="Lato Light" w:cs="Times New Roman"/>
          <w:color w:val="202020"/>
          <w:sz w:val="25"/>
          <w:szCs w:val="25"/>
        </w:rPr>
        <w:t>).</w:t>
      </w:r>
    </w:p>
    <w:bookmarkStart w:id="37" w:name="CCSS.Math.Content.HSF.IF.A.2"/>
    <w:p w:rsidR="005E0726" w:rsidRPr="005E0726" w:rsidRDefault="005E0726" w:rsidP="005E0726">
      <w:pPr>
        <w:spacing w:line="378" w:lineRule="atLeast"/>
        <w:rPr>
          <w:rFonts w:ascii="Lato Light" w:eastAsia="Times New Roman" w:hAnsi="Lato Light" w:cs="Times New Roman"/>
          <w:color w:val="202020"/>
          <w:sz w:val="25"/>
          <w:szCs w:val="25"/>
        </w:rPr>
      </w:pPr>
      <w:r w:rsidRPr="005E0726">
        <w:rPr>
          <w:rFonts w:ascii="Lato Light" w:eastAsia="Times New Roman" w:hAnsi="Lato Light" w:cs="Times New Roman"/>
          <w:color w:val="202020"/>
          <w:sz w:val="25"/>
          <w:szCs w:val="25"/>
        </w:rPr>
        <w:fldChar w:fldCharType="begin"/>
      </w:r>
      <w:r w:rsidRPr="005E0726">
        <w:rPr>
          <w:rFonts w:ascii="Lato Light" w:eastAsia="Times New Roman" w:hAnsi="Lato Light" w:cs="Times New Roman"/>
          <w:color w:val="202020"/>
          <w:sz w:val="25"/>
          <w:szCs w:val="25"/>
        </w:rPr>
        <w:instrText xml:space="preserve"> HYPERLINK "http://www.corestandards.org/Math/Content/HSF/IF/A/2/" </w:instrText>
      </w:r>
      <w:r w:rsidRPr="005E0726">
        <w:rPr>
          <w:rFonts w:ascii="Lato Light" w:eastAsia="Times New Roman" w:hAnsi="Lato Light" w:cs="Times New Roman"/>
          <w:color w:val="202020"/>
          <w:sz w:val="25"/>
          <w:szCs w:val="25"/>
        </w:rPr>
        <w:fldChar w:fldCharType="separate"/>
      </w:r>
      <w:r w:rsidRPr="005E0726">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5E0726">
        <w:rPr>
          <w:rFonts w:ascii="Lato Light" w:eastAsia="Times New Roman" w:hAnsi="Lato Light" w:cs="Times New Roman"/>
          <w:caps/>
          <w:color w:val="373737"/>
          <w:sz w:val="18"/>
          <w:szCs w:val="18"/>
        </w:rPr>
        <w:t>F.IF.A.2</w:t>
      </w:r>
      <w:r w:rsidRPr="005E0726">
        <w:rPr>
          <w:rFonts w:ascii="Lato Light" w:eastAsia="Times New Roman" w:hAnsi="Lato Light" w:cs="Times New Roman"/>
          <w:color w:val="202020"/>
          <w:sz w:val="25"/>
          <w:szCs w:val="25"/>
        </w:rPr>
        <w:fldChar w:fldCharType="end"/>
      </w:r>
      <w:bookmarkEnd w:id="37"/>
      <w:r w:rsidRPr="005E0726">
        <w:rPr>
          <w:rFonts w:ascii="Lato Light" w:eastAsia="Times New Roman" w:hAnsi="Lato Light" w:cs="Times New Roman"/>
          <w:color w:val="202020"/>
          <w:sz w:val="25"/>
          <w:szCs w:val="25"/>
        </w:rPr>
        <w:br/>
        <w:t>Use function notation, evaluate functions for inputs in their domains, and interpret statements that use function notation in terms of a context.</w:t>
      </w:r>
    </w:p>
    <w:bookmarkStart w:id="38" w:name="CCSS.Math.Content.HSF.IF.A.3"/>
    <w:p w:rsidR="005E0726" w:rsidRPr="005E0726" w:rsidRDefault="005E0726" w:rsidP="005E0726">
      <w:pPr>
        <w:spacing w:line="378" w:lineRule="atLeast"/>
        <w:rPr>
          <w:rFonts w:ascii="Lato Light" w:eastAsia="Times New Roman" w:hAnsi="Lato Light" w:cs="Times New Roman"/>
          <w:color w:val="202020"/>
          <w:sz w:val="25"/>
          <w:szCs w:val="25"/>
        </w:rPr>
      </w:pPr>
      <w:r w:rsidRPr="005E0726">
        <w:rPr>
          <w:rFonts w:ascii="Lato Light" w:eastAsia="Times New Roman" w:hAnsi="Lato Light" w:cs="Times New Roman"/>
          <w:color w:val="202020"/>
          <w:sz w:val="25"/>
          <w:szCs w:val="25"/>
        </w:rPr>
        <w:fldChar w:fldCharType="begin"/>
      </w:r>
      <w:r w:rsidRPr="005E0726">
        <w:rPr>
          <w:rFonts w:ascii="Lato Light" w:eastAsia="Times New Roman" w:hAnsi="Lato Light" w:cs="Times New Roman"/>
          <w:color w:val="202020"/>
          <w:sz w:val="25"/>
          <w:szCs w:val="25"/>
        </w:rPr>
        <w:instrText xml:space="preserve"> HYPERLINK "http://www.corestandards.org/Math/Content/HSF/IF/A/3/" </w:instrText>
      </w:r>
      <w:r w:rsidRPr="005E0726">
        <w:rPr>
          <w:rFonts w:ascii="Lato Light" w:eastAsia="Times New Roman" w:hAnsi="Lato Light" w:cs="Times New Roman"/>
          <w:color w:val="202020"/>
          <w:sz w:val="25"/>
          <w:szCs w:val="25"/>
        </w:rPr>
        <w:fldChar w:fldCharType="separate"/>
      </w:r>
      <w:r w:rsidRPr="005E0726">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5E0726">
        <w:rPr>
          <w:rFonts w:ascii="Lato Light" w:eastAsia="Times New Roman" w:hAnsi="Lato Light" w:cs="Times New Roman"/>
          <w:caps/>
          <w:color w:val="373737"/>
          <w:sz w:val="18"/>
          <w:szCs w:val="18"/>
        </w:rPr>
        <w:t>F.IF.A.3</w:t>
      </w:r>
      <w:r w:rsidRPr="005E0726">
        <w:rPr>
          <w:rFonts w:ascii="Lato Light" w:eastAsia="Times New Roman" w:hAnsi="Lato Light" w:cs="Times New Roman"/>
          <w:color w:val="202020"/>
          <w:sz w:val="25"/>
          <w:szCs w:val="25"/>
        </w:rPr>
        <w:fldChar w:fldCharType="end"/>
      </w:r>
      <w:bookmarkEnd w:id="38"/>
      <w:r w:rsidRPr="005E0726">
        <w:rPr>
          <w:rFonts w:ascii="Lato Light" w:eastAsia="Times New Roman" w:hAnsi="Lato Light" w:cs="Times New Roman"/>
          <w:color w:val="202020"/>
          <w:sz w:val="25"/>
          <w:szCs w:val="25"/>
        </w:rPr>
        <w:br/>
        <w:t>Recognize that sequences are functions, sometimes defined recursively, whose domain is a subset of the integers. </w:t>
      </w:r>
      <w:r w:rsidRPr="005E0726">
        <w:rPr>
          <w:rFonts w:ascii="Lato Light" w:eastAsia="Times New Roman" w:hAnsi="Lato Light" w:cs="Times New Roman"/>
          <w:i/>
          <w:iCs/>
          <w:color w:val="202020"/>
          <w:sz w:val="25"/>
          <w:szCs w:val="25"/>
        </w:rPr>
        <w:t>For example, the Fibonacci sequence is defined recursively by f(0) = f(1) = 1, f(n+1) = f(n) + f(n-1) for n ≥ 1</w:t>
      </w:r>
      <w:r w:rsidRPr="005E0726">
        <w:rPr>
          <w:rFonts w:ascii="Lato Light" w:eastAsia="Times New Roman" w:hAnsi="Lato Light" w:cs="Times New Roman"/>
          <w:color w:val="202020"/>
          <w:sz w:val="25"/>
          <w:szCs w:val="25"/>
        </w:rPr>
        <w:t>.</w:t>
      </w:r>
    </w:p>
    <w:p w:rsidR="00111B4B" w:rsidRDefault="00B472E4" w:rsidP="00B472E4">
      <w:pPr>
        <w:spacing w:before="100" w:beforeAutospacing="1" w:after="0" w:line="378" w:lineRule="atLeast"/>
        <w:outlineLvl w:val="3"/>
        <w:rPr>
          <w:rFonts w:eastAsia="Times New Roman" w:cs="Times New Roman"/>
          <w:b/>
          <w:color w:val="202020"/>
          <w:sz w:val="28"/>
          <w:szCs w:val="28"/>
        </w:rPr>
      </w:pPr>
      <w:r w:rsidRPr="00B472E4">
        <w:rPr>
          <w:rFonts w:eastAsia="Times New Roman" w:cs="Times New Roman"/>
          <w:b/>
          <w:color w:val="202020"/>
          <w:sz w:val="28"/>
          <w:szCs w:val="28"/>
        </w:rPr>
        <w:t xml:space="preserve">Interpret functions that arise in applications in terms of the context. (F.IF.B)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E9063E">
        <w:rPr>
          <w:rFonts w:ascii="Calibri" w:eastAsia="Times New Roman" w:hAnsi="Calibri" w:cs="Times New Roman"/>
          <w:i/>
          <w:color w:val="000000"/>
          <w:sz w:val="28"/>
          <w:szCs w:val="28"/>
        </w:rPr>
        <w:t>7</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E9063E">
        <w:rPr>
          <w:rFonts w:ascii="Calibri" w:eastAsia="Times New Roman" w:hAnsi="Calibri" w:cs="Times New Roman"/>
          <w:i/>
          <w:color w:val="000000"/>
          <w:sz w:val="28"/>
          <w:szCs w:val="28"/>
        </w:rPr>
        <w:t>8</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7.82</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7.69</w:t>
      </w:r>
      <w:r>
        <w:rPr>
          <w:rFonts w:ascii="Calibri" w:eastAsia="Times New Roman" w:hAnsi="Calibri" w:cs="Times New Roman"/>
          <w:i/>
          <w:color w:val="000000"/>
          <w:sz w:val="28"/>
          <w:szCs w:val="28"/>
        </w:rPr>
        <w:t>% of total available points involved in this cluster</w:t>
      </w:r>
    </w:p>
    <w:bookmarkStart w:id="39" w:name="CCSS.Math.Content.HSF.IF.B.4"/>
    <w:p w:rsidR="00B472E4" w:rsidRDefault="00B472E4" w:rsidP="00B472E4">
      <w:pPr>
        <w:spacing w:line="378" w:lineRule="atLeast"/>
        <w:rPr>
          <w:rFonts w:ascii="Lato Light" w:eastAsia="Times New Roman" w:hAnsi="Lato Light" w:cs="Times New Roman"/>
          <w:color w:val="202020"/>
          <w:sz w:val="19"/>
          <w:szCs w:val="19"/>
          <w:vertAlign w:val="superscript"/>
        </w:rPr>
      </w:pPr>
      <w:r w:rsidRPr="00B472E4">
        <w:rPr>
          <w:rFonts w:ascii="Lato Light" w:eastAsia="Times New Roman" w:hAnsi="Lato Light" w:cs="Times New Roman"/>
          <w:color w:val="202020"/>
          <w:sz w:val="25"/>
          <w:szCs w:val="25"/>
        </w:rPr>
        <w:fldChar w:fldCharType="begin"/>
      </w:r>
      <w:r w:rsidRPr="00B472E4">
        <w:rPr>
          <w:rFonts w:ascii="Lato Light" w:eastAsia="Times New Roman" w:hAnsi="Lato Light" w:cs="Times New Roman"/>
          <w:color w:val="202020"/>
          <w:sz w:val="25"/>
          <w:szCs w:val="25"/>
        </w:rPr>
        <w:instrText xml:space="preserve"> HYPERLINK "http://www.corestandards.org/Math/Content/HSF/IF/B/4/" </w:instrText>
      </w:r>
      <w:r w:rsidRPr="00B472E4">
        <w:rPr>
          <w:rFonts w:ascii="Lato Light" w:eastAsia="Times New Roman" w:hAnsi="Lato Light" w:cs="Times New Roman"/>
          <w:color w:val="202020"/>
          <w:sz w:val="25"/>
          <w:szCs w:val="25"/>
        </w:rPr>
        <w:fldChar w:fldCharType="separate"/>
      </w:r>
      <w:r w:rsidRPr="00B472E4">
        <w:rPr>
          <w:rFonts w:ascii="Lato Light" w:eastAsia="Times New Roman" w:hAnsi="Lato Light" w:cs="Times New Roman"/>
          <w:caps/>
          <w:color w:val="373737"/>
          <w:sz w:val="18"/>
          <w:szCs w:val="18"/>
        </w:rPr>
        <w:t>CCSS.MATH.CONTENT.HSF.IF.B.4</w:t>
      </w:r>
      <w:r w:rsidRPr="00B472E4">
        <w:rPr>
          <w:rFonts w:ascii="Lato Light" w:eastAsia="Times New Roman" w:hAnsi="Lato Light" w:cs="Times New Roman"/>
          <w:color w:val="202020"/>
          <w:sz w:val="25"/>
          <w:szCs w:val="25"/>
        </w:rPr>
        <w:fldChar w:fldCharType="end"/>
      </w:r>
      <w:bookmarkEnd w:id="39"/>
      <w:r w:rsidRPr="00B472E4">
        <w:rPr>
          <w:rFonts w:ascii="Lato Light" w:eastAsia="Times New Roman" w:hAnsi="Lato Light" w:cs="Times New Roman"/>
          <w:color w:val="202020"/>
          <w:sz w:val="25"/>
          <w:szCs w:val="25"/>
        </w:rPr>
        <w:br/>
        <w:t>For a function that models a relationship between two quantities, interpret key features of graphs and tables in terms of the quantities, and sketch graphs showing key features given a verbal description of the relationship. </w:t>
      </w:r>
      <w:r w:rsidRPr="00B472E4">
        <w:rPr>
          <w:rFonts w:ascii="Lato Light" w:eastAsia="Times New Roman" w:hAnsi="Lato Light" w:cs="Times New Roman"/>
          <w:i/>
          <w:iCs/>
          <w:color w:val="202020"/>
          <w:sz w:val="25"/>
          <w:szCs w:val="25"/>
        </w:rPr>
        <w:t>Key features include: intercepts; intervals where the function is increasing, decreasing, positive, or negative; relative maximums and minimums; symmetries; end behavior; and periodicity</w:t>
      </w:r>
      <w:r w:rsidRPr="00B472E4">
        <w:rPr>
          <w:rFonts w:ascii="Lato Light" w:eastAsia="Times New Roman" w:hAnsi="Lato Light" w:cs="Times New Roman"/>
          <w:color w:val="202020"/>
          <w:sz w:val="25"/>
          <w:szCs w:val="25"/>
        </w:rPr>
        <w:t>.</w:t>
      </w:r>
      <w:r w:rsidRPr="00B472E4">
        <w:rPr>
          <w:rFonts w:ascii="Lato Light" w:eastAsia="Times New Roman" w:hAnsi="Lato Light" w:cs="Times New Roman"/>
          <w:color w:val="202020"/>
          <w:sz w:val="19"/>
          <w:szCs w:val="19"/>
          <w:vertAlign w:val="superscript"/>
        </w:rPr>
        <w:t>*</w:t>
      </w:r>
    </w:p>
    <w:p w:rsidR="00CF6CE3" w:rsidRDefault="00CF6CE3" w:rsidP="00B472E4">
      <w:pPr>
        <w:spacing w:line="378" w:lineRule="atLeast"/>
        <w:rPr>
          <w:rFonts w:ascii="Lato Light" w:eastAsia="Times New Roman" w:hAnsi="Lato Light" w:cs="Times New Roman"/>
          <w:color w:val="202020"/>
          <w:sz w:val="19"/>
          <w:szCs w:val="19"/>
          <w:vertAlign w:val="superscript"/>
        </w:rPr>
      </w:pPr>
    </w:p>
    <w:p w:rsidR="00CF6CE3" w:rsidRPr="00B472E4" w:rsidRDefault="00CF6CE3" w:rsidP="00B472E4">
      <w:pPr>
        <w:spacing w:line="378" w:lineRule="atLeast"/>
        <w:rPr>
          <w:rFonts w:ascii="Lato Light" w:eastAsia="Times New Roman" w:hAnsi="Lato Light" w:cs="Times New Roman"/>
          <w:color w:val="202020"/>
          <w:sz w:val="25"/>
          <w:szCs w:val="25"/>
        </w:rPr>
      </w:pPr>
    </w:p>
    <w:bookmarkStart w:id="40" w:name="CCSS.Math.Content.HSF.IF.B.5"/>
    <w:p w:rsidR="00B472E4" w:rsidRPr="00B472E4" w:rsidRDefault="00B472E4" w:rsidP="00B472E4">
      <w:pPr>
        <w:spacing w:line="378" w:lineRule="atLeast"/>
        <w:rPr>
          <w:rFonts w:ascii="Lato Light" w:eastAsia="Times New Roman" w:hAnsi="Lato Light" w:cs="Times New Roman"/>
          <w:color w:val="202020"/>
          <w:sz w:val="25"/>
          <w:szCs w:val="25"/>
        </w:rPr>
      </w:pPr>
      <w:r w:rsidRPr="00B472E4">
        <w:rPr>
          <w:rFonts w:ascii="Lato Light" w:eastAsia="Times New Roman" w:hAnsi="Lato Light" w:cs="Times New Roman"/>
          <w:color w:val="202020"/>
          <w:sz w:val="25"/>
          <w:szCs w:val="25"/>
        </w:rPr>
        <w:lastRenderedPageBreak/>
        <w:fldChar w:fldCharType="begin"/>
      </w:r>
      <w:r w:rsidRPr="00B472E4">
        <w:rPr>
          <w:rFonts w:ascii="Lato Light" w:eastAsia="Times New Roman" w:hAnsi="Lato Light" w:cs="Times New Roman"/>
          <w:color w:val="202020"/>
          <w:sz w:val="25"/>
          <w:szCs w:val="25"/>
        </w:rPr>
        <w:instrText xml:space="preserve"> HYPERLINK "http://www.corestandards.org/Math/Content/HSF/IF/B/5/" </w:instrText>
      </w:r>
      <w:r w:rsidRPr="00B472E4">
        <w:rPr>
          <w:rFonts w:ascii="Lato Light" w:eastAsia="Times New Roman" w:hAnsi="Lato Light" w:cs="Times New Roman"/>
          <w:color w:val="202020"/>
          <w:sz w:val="25"/>
          <w:szCs w:val="25"/>
        </w:rPr>
        <w:fldChar w:fldCharType="separate"/>
      </w:r>
      <w:r w:rsidRPr="00B472E4">
        <w:rPr>
          <w:rFonts w:ascii="Lato Light" w:eastAsia="Times New Roman" w:hAnsi="Lato Light" w:cs="Times New Roman"/>
          <w:caps/>
          <w:color w:val="373737"/>
          <w:sz w:val="18"/>
          <w:szCs w:val="18"/>
        </w:rPr>
        <w:t>CCSS.MATH.CONTENT.HSF.IF.B.5</w:t>
      </w:r>
      <w:r w:rsidRPr="00B472E4">
        <w:rPr>
          <w:rFonts w:ascii="Lato Light" w:eastAsia="Times New Roman" w:hAnsi="Lato Light" w:cs="Times New Roman"/>
          <w:color w:val="202020"/>
          <w:sz w:val="25"/>
          <w:szCs w:val="25"/>
        </w:rPr>
        <w:fldChar w:fldCharType="end"/>
      </w:r>
      <w:bookmarkEnd w:id="40"/>
      <w:r w:rsidRPr="00B472E4">
        <w:rPr>
          <w:rFonts w:ascii="Lato Light" w:eastAsia="Times New Roman" w:hAnsi="Lato Light" w:cs="Times New Roman"/>
          <w:color w:val="202020"/>
          <w:sz w:val="25"/>
          <w:szCs w:val="25"/>
        </w:rPr>
        <w:br/>
        <w:t>Relate the domain of a function to its graph and, where applicable, to the quantitative relationship it describes. </w:t>
      </w:r>
      <w:r w:rsidRPr="00B472E4">
        <w:rPr>
          <w:rFonts w:ascii="Lato Light" w:eastAsia="Times New Roman" w:hAnsi="Lato Light" w:cs="Times New Roman"/>
          <w:i/>
          <w:iCs/>
          <w:color w:val="202020"/>
          <w:sz w:val="25"/>
          <w:szCs w:val="25"/>
        </w:rPr>
        <w:t>For example, if the function h(n) gives the number of person-hours it takes to assemble n engines in a factory, then the positive integers would be an appropriate domain for the function.</w:t>
      </w:r>
      <w:r w:rsidRPr="00B472E4">
        <w:rPr>
          <w:rFonts w:ascii="Lato Light" w:eastAsia="Times New Roman" w:hAnsi="Lato Light" w:cs="Times New Roman"/>
          <w:color w:val="202020"/>
          <w:sz w:val="19"/>
          <w:szCs w:val="19"/>
          <w:vertAlign w:val="superscript"/>
        </w:rPr>
        <w:t>*</w:t>
      </w:r>
    </w:p>
    <w:bookmarkStart w:id="41" w:name="CCSS.Math.Content.HSF.IF.B.6"/>
    <w:p w:rsidR="008C057C" w:rsidRDefault="00B472E4" w:rsidP="00B472E4">
      <w:pPr>
        <w:spacing w:line="378" w:lineRule="atLeast"/>
        <w:rPr>
          <w:rFonts w:ascii="Lato Light" w:eastAsia="Times New Roman" w:hAnsi="Lato Light" w:cs="Times New Roman"/>
          <w:color w:val="202020"/>
          <w:sz w:val="25"/>
          <w:szCs w:val="25"/>
        </w:rPr>
      </w:pPr>
      <w:r w:rsidRPr="00B472E4">
        <w:rPr>
          <w:rFonts w:ascii="Lato Light" w:eastAsia="Times New Roman" w:hAnsi="Lato Light" w:cs="Times New Roman"/>
          <w:color w:val="202020"/>
          <w:sz w:val="25"/>
          <w:szCs w:val="25"/>
        </w:rPr>
        <w:fldChar w:fldCharType="begin"/>
      </w:r>
      <w:r w:rsidRPr="00B472E4">
        <w:rPr>
          <w:rFonts w:ascii="Lato Light" w:eastAsia="Times New Roman" w:hAnsi="Lato Light" w:cs="Times New Roman"/>
          <w:color w:val="202020"/>
          <w:sz w:val="25"/>
          <w:szCs w:val="25"/>
        </w:rPr>
        <w:instrText xml:space="preserve"> HYPERLINK "http://www.corestandards.org/Math/Content/HSF/IF/B/6/" </w:instrText>
      </w:r>
      <w:r w:rsidRPr="00B472E4">
        <w:rPr>
          <w:rFonts w:ascii="Lato Light" w:eastAsia="Times New Roman" w:hAnsi="Lato Light" w:cs="Times New Roman"/>
          <w:color w:val="202020"/>
          <w:sz w:val="25"/>
          <w:szCs w:val="25"/>
        </w:rPr>
        <w:fldChar w:fldCharType="separate"/>
      </w:r>
      <w:r w:rsidRPr="00B472E4">
        <w:rPr>
          <w:rFonts w:ascii="Lato Light" w:eastAsia="Times New Roman" w:hAnsi="Lato Light" w:cs="Times New Roman"/>
          <w:caps/>
          <w:color w:val="373737"/>
          <w:sz w:val="18"/>
          <w:szCs w:val="18"/>
        </w:rPr>
        <w:t>CCSS.MATH.CONTENT.HS</w:t>
      </w:r>
      <w:r w:rsidR="008C057C">
        <w:rPr>
          <w:rFonts w:ascii="Lato Light" w:eastAsia="Times New Roman" w:hAnsi="Lato Light" w:cs="Times New Roman"/>
          <w:caps/>
          <w:color w:val="373737"/>
          <w:sz w:val="18"/>
          <w:szCs w:val="18"/>
        </w:rPr>
        <w:t xml:space="preserve"> </w:t>
      </w:r>
      <w:r w:rsidRPr="00B472E4">
        <w:rPr>
          <w:rFonts w:ascii="Lato Light" w:eastAsia="Times New Roman" w:hAnsi="Lato Light" w:cs="Times New Roman"/>
          <w:caps/>
          <w:color w:val="373737"/>
          <w:sz w:val="18"/>
          <w:szCs w:val="18"/>
        </w:rPr>
        <w:t>F.IF.B.6</w:t>
      </w:r>
      <w:r w:rsidRPr="00B472E4">
        <w:rPr>
          <w:rFonts w:ascii="Lato Light" w:eastAsia="Times New Roman" w:hAnsi="Lato Light" w:cs="Times New Roman"/>
          <w:color w:val="202020"/>
          <w:sz w:val="25"/>
          <w:szCs w:val="25"/>
        </w:rPr>
        <w:fldChar w:fldCharType="end"/>
      </w:r>
      <w:bookmarkEnd w:id="41"/>
      <w:r w:rsidRPr="00B472E4">
        <w:rPr>
          <w:rFonts w:ascii="Lato Light" w:eastAsia="Times New Roman" w:hAnsi="Lato Light" w:cs="Times New Roman"/>
          <w:color w:val="202020"/>
          <w:sz w:val="25"/>
          <w:szCs w:val="25"/>
        </w:rPr>
        <w:br/>
        <w:t>Calculate and interpret the average rate of change of a function (presented symbolically or as a table) over a specified interval. Estimate the rate of change from a graph.</w:t>
      </w:r>
      <w:r w:rsidRPr="00B472E4">
        <w:rPr>
          <w:rFonts w:ascii="Lato Light" w:eastAsia="Times New Roman" w:hAnsi="Lato Light" w:cs="Times New Roman"/>
          <w:color w:val="202020"/>
          <w:sz w:val="19"/>
          <w:szCs w:val="19"/>
          <w:vertAlign w:val="superscript"/>
        </w:rPr>
        <w:t>*</w:t>
      </w:r>
      <w:r w:rsidR="008C057C">
        <w:rPr>
          <w:rFonts w:ascii="Lato Light" w:eastAsia="Times New Roman" w:hAnsi="Lato Light" w:cs="Times New Roman"/>
          <w:color w:val="202020"/>
          <w:sz w:val="19"/>
          <w:szCs w:val="19"/>
          <w:vertAlign w:val="superscript"/>
        </w:rPr>
        <w:t xml:space="preserve">  </w:t>
      </w:r>
    </w:p>
    <w:p w:rsidR="00111B4B" w:rsidRDefault="008C057C" w:rsidP="008C057C">
      <w:pPr>
        <w:spacing w:before="100" w:beforeAutospacing="1" w:after="0" w:line="378" w:lineRule="atLeast"/>
        <w:outlineLvl w:val="3"/>
        <w:rPr>
          <w:rFonts w:eastAsia="Times New Roman" w:cs="Times New Roman"/>
          <w:b/>
          <w:color w:val="202020"/>
          <w:sz w:val="28"/>
          <w:szCs w:val="28"/>
        </w:rPr>
      </w:pPr>
      <w:r w:rsidRPr="008C057C">
        <w:rPr>
          <w:rFonts w:eastAsia="Times New Roman" w:cs="Times New Roman"/>
          <w:b/>
          <w:color w:val="202020"/>
          <w:sz w:val="28"/>
          <w:szCs w:val="28"/>
        </w:rPr>
        <w:t>Analyze functions using different representations. (F.IF.C)</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E9063E">
        <w:rPr>
          <w:rFonts w:ascii="Calibri" w:eastAsia="Times New Roman" w:hAnsi="Calibri" w:cs="Times New Roman"/>
          <w:i/>
          <w:color w:val="000000"/>
          <w:sz w:val="28"/>
          <w:szCs w:val="28"/>
        </w:rPr>
        <w:t>6</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E9063E">
        <w:rPr>
          <w:rFonts w:ascii="Calibri" w:eastAsia="Times New Roman" w:hAnsi="Calibri" w:cs="Times New Roman"/>
          <w:i/>
          <w:color w:val="000000"/>
          <w:sz w:val="28"/>
          <w:szCs w:val="28"/>
        </w:rPr>
        <w:t>6</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5.92</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6.26</w:t>
      </w:r>
      <w:r>
        <w:rPr>
          <w:rFonts w:ascii="Calibri" w:eastAsia="Times New Roman" w:hAnsi="Calibri" w:cs="Times New Roman"/>
          <w:i/>
          <w:color w:val="000000"/>
          <w:sz w:val="28"/>
          <w:szCs w:val="28"/>
        </w:rPr>
        <w:t>% of total available points involved in this cluster</w:t>
      </w:r>
    </w:p>
    <w:bookmarkStart w:id="42" w:name="CCSS.Math.Content.HSF.IF.C.7"/>
    <w:p w:rsidR="008C057C" w:rsidRPr="008C057C" w:rsidRDefault="008C057C" w:rsidP="008C057C">
      <w:pPr>
        <w:spacing w:line="378" w:lineRule="atLeast"/>
        <w:rPr>
          <w:rFonts w:ascii="Lato Light" w:eastAsia="Times New Roman" w:hAnsi="Lato Light" w:cs="Times New Roman"/>
          <w:color w:val="202020"/>
          <w:sz w:val="25"/>
          <w:szCs w:val="25"/>
        </w:rPr>
      </w:pPr>
      <w:r w:rsidRPr="008C057C">
        <w:rPr>
          <w:rFonts w:ascii="Lato Light" w:eastAsia="Times New Roman" w:hAnsi="Lato Light" w:cs="Times New Roman"/>
          <w:color w:val="202020"/>
          <w:sz w:val="25"/>
          <w:szCs w:val="25"/>
        </w:rPr>
        <w:fldChar w:fldCharType="begin"/>
      </w:r>
      <w:r w:rsidRPr="008C057C">
        <w:rPr>
          <w:rFonts w:ascii="Lato Light" w:eastAsia="Times New Roman" w:hAnsi="Lato Light" w:cs="Times New Roman"/>
          <w:color w:val="202020"/>
          <w:sz w:val="25"/>
          <w:szCs w:val="25"/>
        </w:rPr>
        <w:instrText xml:space="preserve"> HYPERLINK "http://www.corestandards.org/Math/Content/HSF/IF/C/7/" </w:instrText>
      </w:r>
      <w:r w:rsidRPr="008C057C">
        <w:rPr>
          <w:rFonts w:ascii="Lato Light" w:eastAsia="Times New Roman" w:hAnsi="Lato Light" w:cs="Times New Roman"/>
          <w:color w:val="202020"/>
          <w:sz w:val="25"/>
          <w:szCs w:val="25"/>
        </w:rPr>
        <w:fldChar w:fldCharType="separate"/>
      </w:r>
      <w:r w:rsidRPr="008C057C">
        <w:rPr>
          <w:rFonts w:ascii="Lato Light" w:eastAsia="Times New Roman" w:hAnsi="Lato Light" w:cs="Times New Roman"/>
          <w:caps/>
          <w:color w:val="373737"/>
          <w:sz w:val="18"/>
          <w:szCs w:val="18"/>
        </w:rPr>
        <w:t>CCSS.MATH.CONTENT.HSF.IF.C.7</w:t>
      </w:r>
      <w:r w:rsidRPr="008C057C">
        <w:rPr>
          <w:rFonts w:ascii="Lato Light" w:eastAsia="Times New Roman" w:hAnsi="Lato Light" w:cs="Times New Roman"/>
          <w:color w:val="202020"/>
          <w:sz w:val="25"/>
          <w:szCs w:val="25"/>
        </w:rPr>
        <w:fldChar w:fldCharType="end"/>
      </w:r>
      <w:bookmarkEnd w:id="42"/>
      <w:r w:rsidRPr="008C057C">
        <w:rPr>
          <w:rFonts w:ascii="Lato Light" w:eastAsia="Times New Roman" w:hAnsi="Lato Light" w:cs="Times New Roman"/>
          <w:color w:val="202020"/>
          <w:sz w:val="25"/>
          <w:szCs w:val="25"/>
        </w:rPr>
        <w:br/>
        <w:t>Graph functions expressed symbolically and show key features of the graph, by hand in simple cases and using technology for more complicated cases.</w:t>
      </w:r>
      <w:r w:rsidRPr="008C057C">
        <w:rPr>
          <w:rFonts w:ascii="Lato Light" w:eastAsia="Times New Roman" w:hAnsi="Lato Light" w:cs="Times New Roman"/>
          <w:color w:val="202020"/>
          <w:sz w:val="19"/>
          <w:szCs w:val="19"/>
          <w:vertAlign w:val="superscript"/>
        </w:rPr>
        <w:t>*</w:t>
      </w:r>
    </w:p>
    <w:bookmarkStart w:id="43" w:name="CCSS.Math.Content.HSF.IF.C.7.a"/>
    <w:p w:rsidR="008C057C" w:rsidRPr="008C057C" w:rsidRDefault="008C057C" w:rsidP="008C057C">
      <w:pPr>
        <w:spacing w:line="378" w:lineRule="atLeast"/>
        <w:rPr>
          <w:rFonts w:ascii="Lato Light" w:eastAsia="Times New Roman" w:hAnsi="Lato Light" w:cs="Times New Roman"/>
          <w:color w:val="202020"/>
          <w:sz w:val="25"/>
          <w:szCs w:val="25"/>
        </w:rPr>
      </w:pPr>
      <w:r w:rsidRPr="008C057C">
        <w:rPr>
          <w:rFonts w:ascii="Lato Light" w:eastAsia="Times New Roman" w:hAnsi="Lato Light" w:cs="Times New Roman"/>
          <w:color w:val="202020"/>
          <w:sz w:val="25"/>
          <w:szCs w:val="25"/>
        </w:rPr>
        <w:fldChar w:fldCharType="begin"/>
      </w:r>
      <w:r w:rsidRPr="008C057C">
        <w:rPr>
          <w:rFonts w:ascii="Lato Light" w:eastAsia="Times New Roman" w:hAnsi="Lato Light" w:cs="Times New Roman"/>
          <w:color w:val="202020"/>
          <w:sz w:val="25"/>
          <w:szCs w:val="25"/>
        </w:rPr>
        <w:instrText xml:space="preserve"> HYPERLINK "http://www.corestandards.org/Math/Content/HSF/IF/C/7/a/" </w:instrText>
      </w:r>
      <w:r w:rsidRPr="008C057C">
        <w:rPr>
          <w:rFonts w:ascii="Lato Light" w:eastAsia="Times New Roman" w:hAnsi="Lato Light" w:cs="Times New Roman"/>
          <w:color w:val="202020"/>
          <w:sz w:val="25"/>
          <w:szCs w:val="25"/>
        </w:rPr>
        <w:fldChar w:fldCharType="separate"/>
      </w:r>
      <w:r w:rsidRPr="008C057C">
        <w:rPr>
          <w:rFonts w:ascii="Lato Light" w:eastAsia="Times New Roman" w:hAnsi="Lato Light" w:cs="Times New Roman"/>
          <w:caps/>
          <w:color w:val="373737"/>
          <w:sz w:val="18"/>
          <w:szCs w:val="18"/>
        </w:rPr>
        <w:t>CCSS.MATH.CONTENT.HSF.IF.C.7.A</w:t>
      </w:r>
      <w:r w:rsidRPr="008C057C">
        <w:rPr>
          <w:rFonts w:ascii="Lato Light" w:eastAsia="Times New Roman" w:hAnsi="Lato Light" w:cs="Times New Roman"/>
          <w:color w:val="202020"/>
          <w:sz w:val="25"/>
          <w:szCs w:val="25"/>
        </w:rPr>
        <w:fldChar w:fldCharType="end"/>
      </w:r>
      <w:bookmarkEnd w:id="43"/>
      <w:r w:rsidRPr="008C057C">
        <w:rPr>
          <w:rFonts w:ascii="Lato Light" w:eastAsia="Times New Roman" w:hAnsi="Lato Light" w:cs="Times New Roman"/>
          <w:color w:val="202020"/>
          <w:sz w:val="25"/>
          <w:szCs w:val="25"/>
        </w:rPr>
        <w:br/>
        <w:t>Graph linear and quadratic functions and show intercepts, maxima, and minima.</w:t>
      </w:r>
    </w:p>
    <w:bookmarkStart w:id="44" w:name="CCSS.Math.Content.HSF.IF.C.7.b"/>
    <w:p w:rsidR="008C057C" w:rsidRPr="008C057C" w:rsidRDefault="008C057C" w:rsidP="008C057C">
      <w:pPr>
        <w:spacing w:line="378" w:lineRule="atLeast"/>
        <w:rPr>
          <w:rFonts w:ascii="Lato Light" w:eastAsia="Times New Roman" w:hAnsi="Lato Light" w:cs="Times New Roman"/>
          <w:color w:val="202020"/>
          <w:sz w:val="25"/>
          <w:szCs w:val="25"/>
        </w:rPr>
      </w:pPr>
      <w:r w:rsidRPr="008C057C">
        <w:rPr>
          <w:rFonts w:ascii="Lato Light" w:eastAsia="Times New Roman" w:hAnsi="Lato Light" w:cs="Times New Roman"/>
          <w:color w:val="202020"/>
          <w:sz w:val="25"/>
          <w:szCs w:val="25"/>
        </w:rPr>
        <w:fldChar w:fldCharType="begin"/>
      </w:r>
      <w:r w:rsidRPr="008C057C">
        <w:rPr>
          <w:rFonts w:ascii="Lato Light" w:eastAsia="Times New Roman" w:hAnsi="Lato Light" w:cs="Times New Roman"/>
          <w:color w:val="202020"/>
          <w:sz w:val="25"/>
          <w:szCs w:val="25"/>
        </w:rPr>
        <w:instrText xml:space="preserve"> HYPERLINK "http://www.corestandards.org/Math/Content/HSF/IF/C/7/b/" </w:instrText>
      </w:r>
      <w:r w:rsidRPr="008C057C">
        <w:rPr>
          <w:rFonts w:ascii="Lato Light" w:eastAsia="Times New Roman" w:hAnsi="Lato Light" w:cs="Times New Roman"/>
          <w:color w:val="202020"/>
          <w:sz w:val="25"/>
          <w:szCs w:val="25"/>
        </w:rPr>
        <w:fldChar w:fldCharType="separate"/>
      </w:r>
      <w:r w:rsidRPr="008C057C">
        <w:rPr>
          <w:rFonts w:ascii="Lato Light" w:eastAsia="Times New Roman" w:hAnsi="Lato Light" w:cs="Times New Roman"/>
          <w:caps/>
          <w:color w:val="373737"/>
          <w:sz w:val="18"/>
          <w:szCs w:val="18"/>
        </w:rPr>
        <w:t>CCSS.MATH.CONTENT.HSF.IF.C.7.B</w:t>
      </w:r>
      <w:r w:rsidRPr="008C057C">
        <w:rPr>
          <w:rFonts w:ascii="Lato Light" w:eastAsia="Times New Roman" w:hAnsi="Lato Light" w:cs="Times New Roman"/>
          <w:color w:val="202020"/>
          <w:sz w:val="25"/>
          <w:szCs w:val="25"/>
        </w:rPr>
        <w:fldChar w:fldCharType="end"/>
      </w:r>
      <w:bookmarkEnd w:id="44"/>
      <w:r w:rsidRPr="008C057C">
        <w:rPr>
          <w:rFonts w:ascii="Lato Light" w:eastAsia="Times New Roman" w:hAnsi="Lato Light" w:cs="Times New Roman"/>
          <w:color w:val="202020"/>
          <w:sz w:val="25"/>
          <w:szCs w:val="25"/>
        </w:rPr>
        <w:br/>
        <w:t>Graph square root, cube root, and piecewise-defined functions, including step functions and absolute value functions.</w:t>
      </w:r>
    </w:p>
    <w:bookmarkStart w:id="45" w:name="CCSS.Math.Content.HSF.IF.C.7.c"/>
    <w:p w:rsidR="008C057C" w:rsidRPr="008C057C" w:rsidRDefault="008C057C" w:rsidP="008C057C">
      <w:pPr>
        <w:spacing w:line="378" w:lineRule="atLeast"/>
        <w:rPr>
          <w:rFonts w:ascii="Lato Light" w:eastAsia="Times New Roman" w:hAnsi="Lato Light" w:cs="Times New Roman"/>
          <w:color w:val="202020"/>
          <w:sz w:val="25"/>
          <w:szCs w:val="25"/>
        </w:rPr>
      </w:pPr>
      <w:r w:rsidRPr="008C057C">
        <w:rPr>
          <w:rFonts w:ascii="Lato Light" w:eastAsia="Times New Roman" w:hAnsi="Lato Light" w:cs="Times New Roman"/>
          <w:color w:val="202020"/>
          <w:sz w:val="25"/>
          <w:szCs w:val="25"/>
        </w:rPr>
        <w:fldChar w:fldCharType="begin"/>
      </w:r>
      <w:r w:rsidRPr="008C057C">
        <w:rPr>
          <w:rFonts w:ascii="Lato Light" w:eastAsia="Times New Roman" w:hAnsi="Lato Light" w:cs="Times New Roman"/>
          <w:color w:val="202020"/>
          <w:sz w:val="25"/>
          <w:szCs w:val="25"/>
        </w:rPr>
        <w:instrText xml:space="preserve"> HYPERLINK "http://www.corestandards.org/Math/Content/HSF/IF/C/7/c/" </w:instrText>
      </w:r>
      <w:r w:rsidRPr="008C057C">
        <w:rPr>
          <w:rFonts w:ascii="Lato Light" w:eastAsia="Times New Roman" w:hAnsi="Lato Light" w:cs="Times New Roman"/>
          <w:color w:val="202020"/>
          <w:sz w:val="25"/>
          <w:szCs w:val="25"/>
        </w:rPr>
        <w:fldChar w:fldCharType="separate"/>
      </w:r>
      <w:r w:rsidRPr="008C057C">
        <w:rPr>
          <w:rFonts w:ascii="Lato Light" w:eastAsia="Times New Roman" w:hAnsi="Lato Light" w:cs="Times New Roman"/>
          <w:caps/>
          <w:color w:val="373737"/>
          <w:sz w:val="18"/>
          <w:szCs w:val="18"/>
        </w:rPr>
        <w:t>CCSS.MATH.CONTENT.HSF.IF.C.7.C</w:t>
      </w:r>
      <w:r w:rsidRPr="008C057C">
        <w:rPr>
          <w:rFonts w:ascii="Lato Light" w:eastAsia="Times New Roman" w:hAnsi="Lato Light" w:cs="Times New Roman"/>
          <w:color w:val="202020"/>
          <w:sz w:val="25"/>
          <w:szCs w:val="25"/>
        </w:rPr>
        <w:fldChar w:fldCharType="end"/>
      </w:r>
      <w:bookmarkEnd w:id="45"/>
      <w:r w:rsidRPr="008C057C">
        <w:rPr>
          <w:rFonts w:ascii="Lato Light" w:eastAsia="Times New Roman" w:hAnsi="Lato Light" w:cs="Times New Roman"/>
          <w:color w:val="202020"/>
          <w:sz w:val="25"/>
          <w:szCs w:val="25"/>
        </w:rPr>
        <w:br/>
        <w:t>Graph polynomial functions, identifying zeros when suitable factorizations are available, and showing end behavior.</w:t>
      </w:r>
    </w:p>
    <w:bookmarkStart w:id="46" w:name="CCSS.Math.Content.HSF.IF.C.7.d"/>
    <w:p w:rsidR="008C057C" w:rsidRPr="008C057C" w:rsidRDefault="008C057C" w:rsidP="008C057C">
      <w:pPr>
        <w:spacing w:line="378" w:lineRule="atLeast"/>
        <w:rPr>
          <w:rFonts w:ascii="Lato Light" w:eastAsia="Times New Roman" w:hAnsi="Lato Light" w:cs="Times New Roman"/>
          <w:color w:val="202020"/>
          <w:sz w:val="25"/>
          <w:szCs w:val="25"/>
        </w:rPr>
      </w:pPr>
      <w:r w:rsidRPr="008C057C">
        <w:rPr>
          <w:rFonts w:ascii="Lato Light" w:eastAsia="Times New Roman" w:hAnsi="Lato Light" w:cs="Times New Roman"/>
          <w:color w:val="202020"/>
          <w:sz w:val="25"/>
          <w:szCs w:val="25"/>
        </w:rPr>
        <w:lastRenderedPageBreak/>
        <w:fldChar w:fldCharType="begin"/>
      </w:r>
      <w:r w:rsidRPr="008C057C">
        <w:rPr>
          <w:rFonts w:ascii="Lato Light" w:eastAsia="Times New Roman" w:hAnsi="Lato Light" w:cs="Times New Roman"/>
          <w:color w:val="202020"/>
          <w:sz w:val="25"/>
          <w:szCs w:val="25"/>
        </w:rPr>
        <w:instrText xml:space="preserve"> HYPERLINK "http://www.corestandards.org/Math/Content/HSF/IF/C/7/d/" </w:instrText>
      </w:r>
      <w:r w:rsidRPr="008C057C">
        <w:rPr>
          <w:rFonts w:ascii="Lato Light" w:eastAsia="Times New Roman" w:hAnsi="Lato Light" w:cs="Times New Roman"/>
          <w:color w:val="202020"/>
          <w:sz w:val="25"/>
          <w:szCs w:val="25"/>
        </w:rPr>
        <w:fldChar w:fldCharType="separate"/>
      </w:r>
      <w:r w:rsidRPr="008C057C">
        <w:rPr>
          <w:rFonts w:ascii="Lato Light" w:eastAsia="Times New Roman" w:hAnsi="Lato Light" w:cs="Times New Roman"/>
          <w:caps/>
          <w:color w:val="373737"/>
          <w:sz w:val="18"/>
          <w:szCs w:val="18"/>
        </w:rPr>
        <w:t>CCSS.MATH.CONTENT.HSF.IF.C.7.D</w:t>
      </w:r>
      <w:r w:rsidRPr="008C057C">
        <w:rPr>
          <w:rFonts w:ascii="Lato Light" w:eastAsia="Times New Roman" w:hAnsi="Lato Light" w:cs="Times New Roman"/>
          <w:color w:val="202020"/>
          <w:sz w:val="25"/>
          <w:szCs w:val="25"/>
        </w:rPr>
        <w:fldChar w:fldCharType="end"/>
      </w:r>
      <w:bookmarkEnd w:id="46"/>
      <w:r w:rsidRPr="008C057C">
        <w:rPr>
          <w:rFonts w:ascii="Lato Light" w:eastAsia="Times New Roman" w:hAnsi="Lato Light" w:cs="Times New Roman"/>
          <w:color w:val="202020"/>
          <w:sz w:val="25"/>
          <w:szCs w:val="25"/>
        </w:rPr>
        <w:br/>
        <w:t>(+) Graph rational functions, identifying zeros and asymptotes when suitable factorizations are available, and showing end behavior.</w:t>
      </w:r>
    </w:p>
    <w:bookmarkStart w:id="47" w:name="CCSS.Math.Content.HSF.IF.C.7.e"/>
    <w:p w:rsidR="008C057C" w:rsidRPr="008C057C" w:rsidRDefault="008C057C" w:rsidP="008C057C">
      <w:pPr>
        <w:spacing w:line="378" w:lineRule="atLeast"/>
        <w:rPr>
          <w:rFonts w:ascii="Lato Light" w:eastAsia="Times New Roman" w:hAnsi="Lato Light" w:cs="Times New Roman"/>
          <w:color w:val="202020"/>
          <w:sz w:val="25"/>
          <w:szCs w:val="25"/>
        </w:rPr>
      </w:pPr>
      <w:r w:rsidRPr="008C057C">
        <w:rPr>
          <w:rFonts w:ascii="Lato Light" w:eastAsia="Times New Roman" w:hAnsi="Lato Light" w:cs="Times New Roman"/>
          <w:color w:val="202020"/>
          <w:sz w:val="25"/>
          <w:szCs w:val="25"/>
        </w:rPr>
        <w:fldChar w:fldCharType="begin"/>
      </w:r>
      <w:r w:rsidRPr="008C057C">
        <w:rPr>
          <w:rFonts w:ascii="Lato Light" w:eastAsia="Times New Roman" w:hAnsi="Lato Light" w:cs="Times New Roman"/>
          <w:color w:val="202020"/>
          <w:sz w:val="25"/>
          <w:szCs w:val="25"/>
        </w:rPr>
        <w:instrText xml:space="preserve"> HYPERLINK "http://www.corestandards.org/Math/Content/HSF/IF/C/7/e/" </w:instrText>
      </w:r>
      <w:r w:rsidRPr="008C057C">
        <w:rPr>
          <w:rFonts w:ascii="Lato Light" w:eastAsia="Times New Roman" w:hAnsi="Lato Light" w:cs="Times New Roman"/>
          <w:color w:val="202020"/>
          <w:sz w:val="25"/>
          <w:szCs w:val="25"/>
        </w:rPr>
        <w:fldChar w:fldCharType="separate"/>
      </w:r>
      <w:r w:rsidRPr="008C057C">
        <w:rPr>
          <w:rFonts w:ascii="Lato Light" w:eastAsia="Times New Roman" w:hAnsi="Lato Light" w:cs="Times New Roman"/>
          <w:caps/>
          <w:color w:val="373737"/>
          <w:sz w:val="18"/>
          <w:szCs w:val="18"/>
        </w:rPr>
        <w:t>CCSS.MATH.CONTENT.HSF.IF.C.7.E</w:t>
      </w:r>
      <w:r w:rsidRPr="008C057C">
        <w:rPr>
          <w:rFonts w:ascii="Lato Light" w:eastAsia="Times New Roman" w:hAnsi="Lato Light" w:cs="Times New Roman"/>
          <w:color w:val="202020"/>
          <w:sz w:val="25"/>
          <w:szCs w:val="25"/>
        </w:rPr>
        <w:fldChar w:fldCharType="end"/>
      </w:r>
      <w:bookmarkEnd w:id="47"/>
      <w:r w:rsidRPr="008C057C">
        <w:rPr>
          <w:rFonts w:ascii="Lato Light" w:eastAsia="Times New Roman" w:hAnsi="Lato Light" w:cs="Times New Roman"/>
          <w:color w:val="202020"/>
          <w:sz w:val="25"/>
          <w:szCs w:val="25"/>
        </w:rPr>
        <w:br/>
        <w:t>Graph exponential and logarithmic functions, showing intercepts and end behavior, and trigonometric functions, showing period, midline, and amplitude.</w:t>
      </w:r>
    </w:p>
    <w:bookmarkStart w:id="48" w:name="CCSS.Math.Content.HSF.IF.C.8"/>
    <w:p w:rsidR="008C057C" w:rsidRPr="008C057C" w:rsidRDefault="008C057C" w:rsidP="008C057C">
      <w:pPr>
        <w:spacing w:line="378" w:lineRule="atLeast"/>
        <w:rPr>
          <w:rFonts w:ascii="Lato Light" w:eastAsia="Times New Roman" w:hAnsi="Lato Light" w:cs="Times New Roman"/>
          <w:color w:val="202020"/>
          <w:sz w:val="25"/>
          <w:szCs w:val="25"/>
        </w:rPr>
      </w:pPr>
      <w:r w:rsidRPr="008C057C">
        <w:rPr>
          <w:rFonts w:ascii="Lato Light" w:eastAsia="Times New Roman" w:hAnsi="Lato Light" w:cs="Times New Roman"/>
          <w:color w:val="202020"/>
          <w:sz w:val="25"/>
          <w:szCs w:val="25"/>
        </w:rPr>
        <w:fldChar w:fldCharType="begin"/>
      </w:r>
      <w:r w:rsidRPr="008C057C">
        <w:rPr>
          <w:rFonts w:ascii="Lato Light" w:eastAsia="Times New Roman" w:hAnsi="Lato Light" w:cs="Times New Roman"/>
          <w:color w:val="202020"/>
          <w:sz w:val="25"/>
          <w:szCs w:val="25"/>
        </w:rPr>
        <w:instrText xml:space="preserve"> HYPERLINK "http://www.corestandards.org/Math/Content/HSF/IF/C/8/" </w:instrText>
      </w:r>
      <w:r w:rsidRPr="008C057C">
        <w:rPr>
          <w:rFonts w:ascii="Lato Light" w:eastAsia="Times New Roman" w:hAnsi="Lato Light" w:cs="Times New Roman"/>
          <w:color w:val="202020"/>
          <w:sz w:val="25"/>
          <w:szCs w:val="25"/>
        </w:rPr>
        <w:fldChar w:fldCharType="separate"/>
      </w:r>
      <w:r w:rsidRPr="008C057C">
        <w:rPr>
          <w:rFonts w:ascii="Lato Light" w:eastAsia="Times New Roman" w:hAnsi="Lato Light" w:cs="Times New Roman"/>
          <w:caps/>
          <w:color w:val="373737"/>
          <w:sz w:val="18"/>
          <w:szCs w:val="18"/>
        </w:rPr>
        <w:t>CCSS.MATH.CONTENT.HSF.IF.C.8</w:t>
      </w:r>
      <w:r w:rsidRPr="008C057C">
        <w:rPr>
          <w:rFonts w:ascii="Lato Light" w:eastAsia="Times New Roman" w:hAnsi="Lato Light" w:cs="Times New Roman"/>
          <w:color w:val="202020"/>
          <w:sz w:val="25"/>
          <w:szCs w:val="25"/>
        </w:rPr>
        <w:fldChar w:fldCharType="end"/>
      </w:r>
      <w:bookmarkEnd w:id="48"/>
      <w:r w:rsidRPr="008C057C">
        <w:rPr>
          <w:rFonts w:ascii="Lato Light" w:eastAsia="Times New Roman" w:hAnsi="Lato Light" w:cs="Times New Roman"/>
          <w:color w:val="202020"/>
          <w:sz w:val="25"/>
          <w:szCs w:val="25"/>
        </w:rPr>
        <w:br/>
        <w:t>Write a function defined by an expression in different but equivalent forms to reveal and explain different properties of the function.</w:t>
      </w:r>
    </w:p>
    <w:bookmarkStart w:id="49" w:name="CCSS.Math.Content.HSF.IF.C.8.a"/>
    <w:p w:rsidR="008C057C" w:rsidRPr="008C057C" w:rsidRDefault="008C057C" w:rsidP="008C057C">
      <w:pPr>
        <w:spacing w:line="378" w:lineRule="atLeast"/>
        <w:rPr>
          <w:rFonts w:ascii="Lato Light" w:eastAsia="Times New Roman" w:hAnsi="Lato Light" w:cs="Times New Roman"/>
          <w:color w:val="202020"/>
          <w:sz w:val="25"/>
          <w:szCs w:val="25"/>
        </w:rPr>
      </w:pPr>
      <w:r w:rsidRPr="008C057C">
        <w:rPr>
          <w:rFonts w:ascii="Lato Light" w:eastAsia="Times New Roman" w:hAnsi="Lato Light" w:cs="Times New Roman"/>
          <w:color w:val="202020"/>
          <w:sz w:val="25"/>
          <w:szCs w:val="25"/>
        </w:rPr>
        <w:fldChar w:fldCharType="begin"/>
      </w:r>
      <w:r w:rsidRPr="008C057C">
        <w:rPr>
          <w:rFonts w:ascii="Lato Light" w:eastAsia="Times New Roman" w:hAnsi="Lato Light" w:cs="Times New Roman"/>
          <w:color w:val="202020"/>
          <w:sz w:val="25"/>
          <w:szCs w:val="25"/>
        </w:rPr>
        <w:instrText xml:space="preserve"> HYPERLINK "http://www.corestandards.org/Math/Content/HSF/IF/C/8/a/" </w:instrText>
      </w:r>
      <w:r w:rsidRPr="008C057C">
        <w:rPr>
          <w:rFonts w:ascii="Lato Light" w:eastAsia="Times New Roman" w:hAnsi="Lato Light" w:cs="Times New Roman"/>
          <w:color w:val="202020"/>
          <w:sz w:val="25"/>
          <w:szCs w:val="25"/>
        </w:rPr>
        <w:fldChar w:fldCharType="separate"/>
      </w:r>
      <w:r w:rsidRPr="008C057C">
        <w:rPr>
          <w:rFonts w:ascii="Lato Light" w:eastAsia="Times New Roman" w:hAnsi="Lato Light" w:cs="Times New Roman"/>
          <w:caps/>
          <w:color w:val="373737"/>
          <w:sz w:val="18"/>
          <w:szCs w:val="18"/>
        </w:rPr>
        <w:t>CCSS.MATH.CONTENT.HSF.IF.C.8.A</w:t>
      </w:r>
      <w:r w:rsidRPr="008C057C">
        <w:rPr>
          <w:rFonts w:ascii="Lato Light" w:eastAsia="Times New Roman" w:hAnsi="Lato Light" w:cs="Times New Roman"/>
          <w:color w:val="202020"/>
          <w:sz w:val="25"/>
          <w:szCs w:val="25"/>
        </w:rPr>
        <w:fldChar w:fldCharType="end"/>
      </w:r>
      <w:bookmarkEnd w:id="49"/>
      <w:r w:rsidRPr="008C057C">
        <w:rPr>
          <w:rFonts w:ascii="Lato Light" w:eastAsia="Times New Roman" w:hAnsi="Lato Light" w:cs="Times New Roman"/>
          <w:color w:val="202020"/>
          <w:sz w:val="25"/>
          <w:szCs w:val="25"/>
        </w:rPr>
        <w:br/>
        <w:t>Use the process of factoring and completing the square in a quadratic function to show zeros, extreme values, and symmetry of the graph, and interpret these in terms of a context.</w:t>
      </w:r>
    </w:p>
    <w:bookmarkStart w:id="50" w:name="CCSS.Math.Content.HSF.IF.C.8.b"/>
    <w:p w:rsidR="008C057C" w:rsidRPr="008C057C" w:rsidRDefault="008C057C" w:rsidP="008C057C">
      <w:pPr>
        <w:spacing w:line="378" w:lineRule="atLeast"/>
        <w:rPr>
          <w:rFonts w:ascii="Lato Light" w:eastAsia="Times New Roman" w:hAnsi="Lato Light" w:cs="Times New Roman"/>
          <w:color w:val="202020"/>
          <w:sz w:val="25"/>
          <w:szCs w:val="25"/>
        </w:rPr>
      </w:pPr>
      <w:r w:rsidRPr="008C057C">
        <w:rPr>
          <w:rFonts w:ascii="Lato Light" w:eastAsia="Times New Roman" w:hAnsi="Lato Light" w:cs="Times New Roman"/>
          <w:color w:val="202020"/>
          <w:sz w:val="25"/>
          <w:szCs w:val="25"/>
        </w:rPr>
        <w:fldChar w:fldCharType="begin"/>
      </w:r>
      <w:r w:rsidRPr="008C057C">
        <w:rPr>
          <w:rFonts w:ascii="Lato Light" w:eastAsia="Times New Roman" w:hAnsi="Lato Light" w:cs="Times New Roman"/>
          <w:color w:val="202020"/>
          <w:sz w:val="25"/>
          <w:szCs w:val="25"/>
        </w:rPr>
        <w:instrText xml:space="preserve"> HYPERLINK "http://www.corestandards.org/Math/Content/HSF/IF/C/8/b/" </w:instrText>
      </w:r>
      <w:r w:rsidRPr="008C057C">
        <w:rPr>
          <w:rFonts w:ascii="Lato Light" w:eastAsia="Times New Roman" w:hAnsi="Lato Light" w:cs="Times New Roman"/>
          <w:color w:val="202020"/>
          <w:sz w:val="25"/>
          <w:szCs w:val="25"/>
        </w:rPr>
        <w:fldChar w:fldCharType="separate"/>
      </w:r>
      <w:r w:rsidRPr="008C057C">
        <w:rPr>
          <w:rFonts w:ascii="Lato Light" w:eastAsia="Times New Roman" w:hAnsi="Lato Light" w:cs="Times New Roman"/>
          <w:caps/>
          <w:color w:val="373737"/>
          <w:sz w:val="18"/>
          <w:szCs w:val="18"/>
        </w:rPr>
        <w:t>CCSS.MATH.CONTENT.HSF.IF.C.8.B</w:t>
      </w:r>
      <w:r w:rsidRPr="008C057C">
        <w:rPr>
          <w:rFonts w:ascii="Lato Light" w:eastAsia="Times New Roman" w:hAnsi="Lato Light" w:cs="Times New Roman"/>
          <w:color w:val="202020"/>
          <w:sz w:val="25"/>
          <w:szCs w:val="25"/>
        </w:rPr>
        <w:fldChar w:fldCharType="end"/>
      </w:r>
      <w:bookmarkEnd w:id="50"/>
      <w:r w:rsidRPr="008C057C">
        <w:rPr>
          <w:rFonts w:ascii="Lato Light" w:eastAsia="Times New Roman" w:hAnsi="Lato Light" w:cs="Times New Roman"/>
          <w:color w:val="202020"/>
          <w:sz w:val="25"/>
          <w:szCs w:val="25"/>
        </w:rPr>
        <w:br/>
        <w:t>Use the properties of exponents to interpret expressions for exponential functions. For example, identify percent rate of change in functions such as y = (1.02)ᵗ, y = (0.97)ᵗ, y = (1.01)12ᵗ, y = (1.2)ᵗ/10, and classify them as representing exponential growth or decay.</w:t>
      </w:r>
    </w:p>
    <w:bookmarkStart w:id="51" w:name="CCSS.Math.Content.HSF.IF.C.9"/>
    <w:p w:rsidR="008C057C" w:rsidRDefault="008C057C" w:rsidP="008C057C">
      <w:pPr>
        <w:spacing w:line="378" w:lineRule="atLeast"/>
        <w:rPr>
          <w:rFonts w:ascii="Lato Light" w:eastAsia="Times New Roman" w:hAnsi="Lato Light" w:cs="Times New Roman"/>
          <w:color w:val="202020"/>
          <w:sz w:val="25"/>
          <w:szCs w:val="25"/>
        </w:rPr>
      </w:pPr>
      <w:r w:rsidRPr="008C057C">
        <w:rPr>
          <w:rFonts w:ascii="Lato Light" w:eastAsia="Times New Roman" w:hAnsi="Lato Light" w:cs="Times New Roman"/>
          <w:color w:val="202020"/>
          <w:sz w:val="25"/>
          <w:szCs w:val="25"/>
        </w:rPr>
        <w:fldChar w:fldCharType="begin"/>
      </w:r>
      <w:r w:rsidRPr="008C057C">
        <w:rPr>
          <w:rFonts w:ascii="Lato Light" w:eastAsia="Times New Roman" w:hAnsi="Lato Light" w:cs="Times New Roman"/>
          <w:color w:val="202020"/>
          <w:sz w:val="25"/>
          <w:szCs w:val="25"/>
        </w:rPr>
        <w:instrText xml:space="preserve"> HYPERLINK "http://www.corestandards.org/Math/Content/HSF/IF/C/9/" </w:instrText>
      </w:r>
      <w:r w:rsidRPr="008C057C">
        <w:rPr>
          <w:rFonts w:ascii="Lato Light" w:eastAsia="Times New Roman" w:hAnsi="Lato Light" w:cs="Times New Roman"/>
          <w:color w:val="202020"/>
          <w:sz w:val="25"/>
          <w:szCs w:val="25"/>
        </w:rPr>
        <w:fldChar w:fldCharType="separate"/>
      </w:r>
      <w:r w:rsidRPr="008C057C">
        <w:rPr>
          <w:rFonts w:ascii="Lato Light" w:eastAsia="Times New Roman" w:hAnsi="Lato Light" w:cs="Times New Roman"/>
          <w:caps/>
          <w:color w:val="373737"/>
          <w:sz w:val="18"/>
          <w:szCs w:val="18"/>
        </w:rPr>
        <w:t>CCSS.MATH.CONTENT.HSF.IF.C.9</w:t>
      </w:r>
      <w:r w:rsidRPr="008C057C">
        <w:rPr>
          <w:rFonts w:ascii="Lato Light" w:eastAsia="Times New Roman" w:hAnsi="Lato Light" w:cs="Times New Roman"/>
          <w:color w:val="202020"/>
          <w:sz w:val="25"/>
          <w:szCs w:val="25"/>
        </w:rPr>
        <w:fldChar w:fldCharType="end"/>
      </w:r>
      <w:bookmarkEnd w:id="51"/>
      <w:r w:rsidRPr="008C057C">
        <w:rPr>
          <w:rFonts w:ascii="Lato Light" w:eastAsia="Times New Roman" w:hAnsi="Lato Light" w:cs="Times New Roman"/>
          <w:color w:val="202020"/>
          <w:sz w:val="25"/>
          <w:szCs w:val="25"/>
        </w:rPr>
        <w:br/>
        <w:t>Compare properties of two functions each represented in a different way (algebraically, graphically, numerically in tables, or by verbal descriptions). </w:t>
      </w:r>
      <w:r w:rsidRPr="008C057C">
        <w:rPr>
          <w:rFonts w:ascii="Lato Light" w:eastAsia="Times New Roman" w:hAnsi="Lato Light" w:cs="Times New Roman"/>
          <w:i/>
          <w:iCs/>
          <w:color w:val="202020"/>
          <w:sz w:val="25"/>
          <w:szCs w:val="25"/>
        </w:rPr>
        <w:t>For example, given a graph of one quadratic function and an algebraic expression for another, say which has the larger maximum</w:t>
      </w:r>
      <w:r w:rsidRPr="008C057C">
        <w:rPr>
          <w:rFonts w:ascii="Lato Light" w:eastAsia="Times New Roman" w:hAnsi="Lato Light" w:cs="Times New Roman"/>
          <w:color w:val="202020"/>
          <w:sz w:val="25"/>
          <w:szCs w:val="25"/>
        </w:rPr>
        <w:t>.</w:t>
      </w:r>
    </w:p>
    <w:p w:rsidR="00CF6CE3" w:rsidRDefault="00CF6CE3" w:rsidP="008C057C">
      <w:pPr>
        <w:spacing w:line="378" w:lineRule="atLeast"/>
        <w:rPr>
          <w:rFonts w:ascii="Lato Light" w:eastAsia="Times New Roman" w:hAnsi="Lato Light" w:cs="Times New Roman"/>
          <w:color w:val="202020"/>
          <w:sz w:val="25"/>
          <w:szCs w:val="25"/>
        </w:rPr>
      </w:pPr>
    </w:p>
    <w:p w:rsidR="00CF6CE3" w:rsidRDefault="00CF6CE3" w:rsidP="008C057C">
      <w:pPr>
        <w:spacing w:line="378" w:lineRule="atLeast"/>
        <w:rPr>
          <w:rFonts w:ascii="Lato Light" w:eastAsia="Times New Roman" w:hAnsi="Lato Light" w:cs="Times New Roman"/>
          <w:color w:val="202020"/>
          <w:sz w:val="25"/>
          <w:szCs w:val="25"/>
        </w:rPr>
      </w:pPr>
    </w:p>
    <w:p w:rsidR="00CF6CE3" w:rsidRPr="008C057C" w:rsidRDefault="00CF6CE3" w:rsidP="008C057C">
      <w:pPr>
        <w:spacing w:line="378" w:lineRule="atLeast"/>
        <w:rPr>
          <w:rFonts w:ascii="Lato Light" w:eastAsia="Times New Roman" w:hAnsi="Lato Light" w:cs="Times New Roman"/>
          <w:color w:val="202020"/>
          <w:sz w:val="25"/>
          <w:szCs w:val="25"/>
        </w:rPr>
      </w:pPr>
    </w:p>
    <w:p w:rsidR="008C057C" w:rsidRPr="000C1263" w:rsidRDefault="00170C10" w:rsidP="00CF6CE3">
      <w:pPr>
        <w:spacing w:after="0" w:line="378" w:lineRule="atLeast"/>
        <w:rPr>
          <w:rFonts w:ascii="Lato Light" w:eastAsia="Times New Roman" w:hAnsi="Lato Light" w:cs="Times New Roman"/>
          <w:b/>
          <w:color w:val="202020"/>
          <w:sz w:val="32"/>
          <w:szCs w:val="32"/>
        </w:rPr>
      </w:pPr>
      <w:r w:rsidRPr="000C1263">
        <w:rPr>
          <w:rFonts w:ascii="Lato Light" w:eastAsia="Times New Roman" w:hAnsi="Lato Light" w:cs="Times New Roman"/>
          <w:b/>
          <w:color w:val="202020"/>
          <w:sz w:val="32"/>
          <w:szCs w:val="32"/>
        </w:rPr>
        <w:lastRenderedPageBreak/>
        <w:t>Building Functions F.BF</w:t>
      </w:r>
    </w:p>
    <w:p w:rsidR="00111B4B" w:rsidRDefault="00170C10" w:rsidP="00CF6CE3">
      <w:pPr>
        <w:spacing w:after="0" w:line="378" w:lineRule="atLeast"/>
        <w:outlineLvl w:val="3"/>
        <w:rPr>
          <w:rFonts w:eastAsia="Times New Roman" w:cs="Times New Roman"/>
          <w:b/>
          <w:color w:val="202020"/>
          <w:sz w:val="28"/>
          <w:szCs w:val="28"/>
        </w:rPr>
      </w:pPr>
      <w:r w:rsidRPr="00170C10">
        <w:rPr>
          <w:rFonts w:eastAsia="Times New Roman" w:cs="Times New Roman"/>
          <w:b/>
          <w:color w:val="202020"/>
          <w:sz w:val="28"/>
          <w:szCs w:val="28"/>
        </w:rPr>
        <w:t>Build a function that models a relationship between two quantities.</w:t>
      </w:r>
      <w:r w:rsidR="000C1263" w:rsidRPr="000C1263">
        <w:rPr>
          <w:rFonts w:eastAsia="Times New Roman" w:cs="Times New Roman"/>
          <w:b/>
          <w:color w:val="202020"/>
          <w:sz w:val="28"/>
          <w:szCs w:val="28"/>
        </w:rPr>
        <w:t xml:space="preserve"> (F.BF.A)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E9063E">
        <w:rPr>
          <w:rFonts w:ascii="Calibri" w:eastAsia="Times New Roman" w:hAnsi="Calibri" w:cs="Times New Roman"/>
          <w:i/>
          <w:color w:val="000000"/>
          <w:sz w:val="28"/>
          <w:szCs w:val="28"/>
        </w:rPr>
        <w:t>3</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4821B0">
        <w:rPr>
          <w:rFonts w:ascii="Calibri" w:eastAsia="Times New Roman" w:hAnsi="Calibri" w:cs="Times New Roman"/>
          <w:i/>
          <w:color w:val="000000"/>
          <w:sz w:val="28"/>
          <w:szCs w:val="28"/>
        </w:rPr>
        <w:t>3</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2.54</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2.68</w:t>
      </w:r>
      <w:r>
        <w:rPr>
          <w:rFonts w:ascii="Calibri" w:eastAsia="Times New Roman" w:hAnsi="Calibri" w:cs="Times New Roman"/>
          <w:i/>
          <w:color w:val="000000"/>
          <w:sz w:val="28"/>
          <w:szCs w:val="28"/>
        </w:rPr>
        <w:t>% of total available points involved in this cluster</w:t>
      </w:r>
    </w:p>
    <w:bookmarkStart w:id="52" w:name="CCSS.Math.Content.HSF.BF.A.1"/>
    <w:p w:rsidR="00170C10" w:rsidRPr="00170C10" w:rsidRDefault="00170C10" w:rsidP="00170C10">
      <w:pPr>
        <w:spacing w:line="378" w:lineRule="atLeast"/>
        <w:rPr>
          <w:rFonts w:ascii="Lato Light" w:eastAsia="Times New Roman" w:hAnsi="Lato Light" w:cs="Times New Roman"/>
          <w:color w:val="202020"/>
          <w:sz w:val="25"/>
          <w:szCs w:val="25"/>
        </w:rPr>
      </w:pPr>
      <w:r w:rsidRPr="00170C10">
        <w:rPr>
          <w:rFonts w:ascii="Lato Light" w:eastAsia="Times New Roman" w:hAnsi="Lato Light" w:cs="Times New Roman"/>
          <w:color w:val="202020"/>
          <w:sz w:val="25"/>
          <w:szCs w:val="25"/>
        </w:rPr>
        <w:fldChar w:fldCharType="begin"/>
      </w:r>
      <w:r w:rsidRPr="00170C10">
        <w:rPr>
          <w:rFonts w:ascii="Lato Light" w:eastAsia="Times New Roman" w:hAnsi="Lato Light" w:cs="Times New Roman"/>
          <w:color w:val="202020"/>
          <w:sz w:val="25"/>
          <w:szCs w:val="25"/>
        </w:rPr>
        <w:instrText xml:space="preserve"> HYPERLINK "http://www.corestandards.org/Math/Content/HSF/BF/A/1/" </w:instrText>
      </w:r>
      <w:r w:rsidRPr="00170C10">
        <w:rPr>
          <w:rFonts w:ascii="Lato Light" w:eastAsia="Times New Roman" w:hAnsi="Lato Light" w:cs="Times New Roman"/>
          <w:color w:val="202020"/>
          <w:sz w:val="25"/>
          <w:szCs w:val="25"/>
        </w:rPr>
        <w:fldChar w:fldCharType="separate"/>
      </w:r>
      <w:r w:rsidRPr="00170C10">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170C10">
        <w:rPr>
          <w:rFonts w:ascii="Lato Light" w:eastAsia="Times New Roman" w:hAnsi="Lato Light" w:cs="Times New Roman"/>
          <w:caps/>
          <w:color w:val="373737"/>
          <w:sz w:val="18"/>
          <w:szCs w:val="18"/>
        </w:rPr>
        <w:t>F.BF.A.1</w:t>
      </w:r>
      <w:r w:rsidRPr="00170C10">
        <w:rPr>
          <w:rFonts w:ascii="Lato Light" w:eastAsia="Times New Roman" w:hAnsi="Lato Light" w:cs="Times New Roman"/>
          <w:color w:val="202020"/>
          <w:sz w:val="25"/>
          <w:szCs w:val="25"/>
        </w:rPr>
        <w:fldChar w:fldCharType="end"/>
      </w:r>
      <w:bookmarkEnd w:id="52"/>
      <w:r w:rsidRPr="00170C10">
        <w:rPr>
          <w:rFonts w:ascii="Lato Light" w:eastAsia="Times New Roman" w:hAnsi="Lato Light" w:cs="Times New Roman"/>
          <w:color w:val="202020"/>
          <w:sz w:val="25"/>
          <w:szCs w:val="25"/>
        </w:rPr>
        <w:br/>
        <w:t>Write a function that describes a relationship between two quantities.</w:t>
      </w:r>
      <w:r w:rsidRPr="00170C10">
        <w:rPr>
          <w:rFonts w:ascii="Lato Light" w:eastAsia="Times New Roman" w:hAnsi="Lato Light" w:cs="Times New Roman"/>
          <w:color w:val="202020"/>
          <w:sz w:val="19"/>
          <w:szCs w:val="19"/>
          <w:vertAlign w:val="superscript"/>
        </w:rPr>
        <w:t>*</w:t>
      </w:r>
    </w:p>
    <w:bookmarkStart w:id="53" w:name="CCSS.Math.Content.HSF.BF.A.1.a"/>
    <w:p w:rsidR="00170C10" w:rsidRPr="00170C10" w:rsidRDefault="00170C10" w:rsidP="00170C10">
      <w:pPr>
        <w:spacing w:line="378" w:lineRule="atLeast"/>
        <w:rPr>
          <w:rFonts w:ascii="Lato Light" w:eastAsia="Times New Roman" w:hAnsi="Lato Light" w:cs="Times New Roman"/>
          <w:color w:val="202020"/>
          <w:sz w:val="25"/>
          <w:szCs w:val="25"/>
        </w:rPr>
      </w:pPr>
      <w:r w:rsidRPr="00170C10">
        <w:rPr>
          <w:rFonts w:ascii="Lato Light" w:eastAsia="Times New Roman" w:hAnsi="Lato Light" w:cs="Times New Roman"/>
          <w:color w:val="202020"/>
          <w:sz w:val="25"/>
          <w:szCs w:val="25"/>
        </w:rPr>
        <w:fldChar w:fldCharType="begin"/>
      </w:r>
      <w:r w:rsidRPr="00170C10">
        <w:rPr>
          <w:rFonts w:ascii="Lato Light" w:eastAsia="Times New Roman" w:hAnsi="Lato Light" w:cs="Times New Roman"/>
          <w:color w:val="202020"/>
          <w:sz w:val="25"/>
          <w:szCs w:val="25"/>
        </w:rPr>
        <w:instrText xml:space="preserve"> HYPERLINK "http://www.corestandards.org/Math/Content/HSF/BF/A/1/a/" </w:instrText>
      </w:r>
      <w:r w:rsidRPr="00170C10">
        <w:rPr>
          <w:rFonts w:ascii="Lato Light" w:eastAsia="Times New Roman" w:hAnsi="Lato Light" w:cs="Times New Roman"/>
          <w:color w:val="202020"/>
          <w:sz w:val="25"/>
          <w:szCs w:val="25"/>
        </w:rPr>
        <w:fldChar w:fldCharType="separate"/>
      </w:r>
      <w:r w:rsidRPr="00170C10">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170C10">
        <w:rPr>
          <w:rFonts w:ascii="Lato Light" w:eastAsia="Times New Roman" w:hAnsi="Lato Light" w:cs="Times New Roman"/>
          <w:caps/>
          <w:color w:val="373737"/>
          <w:sz w:val="18"/>
          <w:szCs w:val="18"/>
        </w:rPr>
        <w:t>F.BF.A.1.A</w:t>
      </w:r>
      <w:r w:rsidRPr="00170C10">
        <w:rPr>
          <w:rFonts w:ascii="Lato Light" w:eastAsia="Times New Roman" w:hAnsi="Lato Light" w:cs="Times New Roman"/>
          <w:color w:val="202020"/>
          <w:sz w:val="25"/>
          <w:szCs w:val="25"/>
        </w:rPr>
        <w:fldChar w:fldCharType="end"/>
      </w:r>
      <w:bookmarkEnd w:id="53"/>
      <w:r w:rsidRPr="00170C10">
        <w:rPr>
          <w:rFonts w:ascii="Lato Light" w:eastAsia="Times New Roman" w:hAnsi="Lato Light" w:cs="Times New Roman"/>
          <w:color w:val="202020"/>
          <w:sz w:val="25"/>
          <w:szCs w:val="25"/>
        </w:rPr>
        <w:br/>
        <w:t>Determine an explicit expression, a recursive process, or steps for calculation from a context.</w:t>
      </w:r>
    </w:p>
    <w:bookmarkStart w:id="54" w:name="CCSS.Math.Content.HSF.BF.A.1.b"/>
    <w:p w:rsidR="00170C10" w:rsidRPr="00170C10" w:rsidRDefault="00170C10" w:rsidP="00170C10">
      <w:pPr>
        <w:spacing w:line="378" w:lineRule="atLeast"/>
        <w:rPr>
          <w:rFonts w:ascii="Lato Light" w:eastAsia="Times New Roman" w:hAnsi="Lato Light" w:cs="Times New Roman"/>
          <w:color w:val="202020"/>
          <w:sz w:val="25"/>
          <w:szCs w:val="25"/>
        </w:rPr>
      </w:pPr>
      <w:r w:rsidRPr="00170C10">
        <w:rPr>
          <w:rFonts w:ascii="Lato Light" w:eastAsia="Times New Roman" w:hAnsi="Lato Light" w:cs="Times New Roman"/>
          <w:color w:val="202020"/>
          <w:sz w:val="25"/>
          <w:szCs w:val="25"/>
        </w:rPr>
        <w:fldChar w:fldCharType="begin"/>
      </w:r>
      <w:r w:rsidRPr="00170C10">
        <w:rPr>
          <w:rFonts w:ascii="Lato Light" w:eastAsia="Times New Roman" w:hAnsi="Lato Light" w:cs="Times New Roman"/>
          <w:color w:val="202020"/>
          <w:sz w:val="25"/>
          <w:szCs w:val="25"/>
        </w:rPr>
        <w:instrText xml:space="preserve"> HYPERLINK "http://www.corestandards.org/Math/Content/HSF/BF/A/1/b/" </w:instrText>
      </w:r>
      <w:r w:rsidRPr="00170C10">
        <w:rPr>
          <w:rFonts w:ascii="Lato Light" w:eastAsia="Times New Roman" w:hAnsi="Lato Light" w:cs="Times New Roman"/>
          <w:color w:val="202020"/>
          <w:sz w:val="25"/>
          <w:szCs w:val="25"/>
        </w:rPr>
        <w:fldChar w:fldCharType="separate"/>
      </w:r>
      <w:r w:rsidRPr="00170C10">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170C10">
        <w:rPr>
          <w:rFonts w:ascii="Lato Light" w:eastAsia="Times New Roman" w:hAnsi="Lato Light" w:cs="Times New Roman"/>
          <w:caps/>
          <w:color w:val="373737"/>
          <w:sz w:val="18"/>
          <w:szCs w:val="18"/>
        </w:rPr>
        <w:t>F.BF.A.1.B</w:t>
      </w:r>
      <w:r w:rsidRPr="00170C10">
        <w:rPr>
          <w:rFonts w:ascii="Lato Light" w:eastAsia="Times New Roman" w:hAnsi="Lato Light" w:cs="Times New Roman"/>
          <w:color w:val="202020"/>
          <w:sz w:val="25"/>
          <w:szCs w:val="25"/>
        </w:rPr>
        <w:fldChar w:fldCharType="end"/>
      </w:r>
      <w:bookmarkEnd w:id="54"/>
      <w:r w:rsidRPr="00170C10">
        <w:rPr>
          <w:rFonts w:ascii="Lato Light" w:eastAsia="Times New Roman" w:hAnsi="Lato Light" w:cs="Times New Roman"/>
          <w:color w:val="202020"/>
          <w:sz w:val="25"/>
          <w:szCs w:val="25"/>
        </w:rPr>
        <w:br/>
        <w:t>Combine standard function types using arithmetic operations. </w:t>
      </w:r>
      <w:r w:rsidRPr="00170C10">
        <w:rPr>
          <w:rFonts w:ascii="Lato Light" w:eastAsia="Times New Roman" w:hAnsi="Lato Light" w:cs="Times New Roman"/>
          <w:i/>
          <w:iCs/>
          <w:color w:val="202020"/>
          <w:sz w:val="25"/>
          <w:szCs w:val="25"/>
        </w:rPr>
        <w:t>For example, build a function that models the temperature of a cooling body by adding a constant function to a decaying exponential, and relate these functions to the model</w:t>
      </w:r>
      <w:r w:rsidRPr="00170C10">
        <w:rPr>
          <w:rFonts w:ascii="Lato Light" w:eastAsia="Times New Roman" w:hAnsi="Lato Light" w:cs="Times New Roman"/>
          <w:color w:val="202020"/>
          <w:sz w:val="25"/>
          <w:szCs w:val="25"/>
        </w:rPr>
        <w:t>.</w:t>
      </w:r>
    </w:p>
    <w:bookmarkStart w:id="55" w:name="CCSS.Math.Content.HSF.BF.A.1.c"/>
    <w:p w:rsidR="00170C10" w:rsidRPr="00170C10" w:rsidRDefault="00170C10" w:rsidP="00170C10">
      <w:pPr>
        <w:spacing w:line="378" w:lineRule="atLeast"/>
        <w:rPr>
          <w:rFonts w:ascii="Lato Light" w:eastAsia="Times New Roman" w:hAnsi="Lato Light" w:cs="Times New Roman"/>
          <w:color w:val="202020"/>
          <w:sz w:val="25"/>
          <w:szCs w:val="25"/>
        </w:rPr>
      </w:pPr>
      <w:r w:rsidRPr="00170C10">
        <w:rPr>
          <w:rFonts w:ascii="Lato Light" w:eastAsia="Times New Roman" w:hAnsi="Lato Light" w:cs="Times New Roman"/>
          <w:color w:val="202020"/>
          <w:sz w:val="25"/>
          <w:szCs w:val="25"/>
        </w:rPr>
        <w:fldChar w:fldCharType="begin"/>
      </w:r>
      <w:r w:rsidRPr="00170C10">
        <w:rPr>
          <w:rFonts w:ascii="Lato Light" w:eastAsia="Times New Roman" w:hAnsi="Lato Light" w:cs="Times New Roman"/>
          <w:color w:val="202020"/>
          <w:sz w:val="25"/>
          <w:szCs w:val="25"/>
        </w:rPr>
        <w:instrText xml:space="preserve"> HYPERLINK "http://www.corestandards.org/Math/Content/HSF/BF/A/1/c/" </w:instrText>
      </w:r>
      <w:r w:rsidRPr="00170C10">
        <w:rPr>
          <w:rFonts w:ascii="Lato Light" w:eastAsia="Times New Roman" w:hAnsi="Lato Light" w:cs="Times New Roman"/>
          <w:color w:val="202020"/>
          <w:sz w:val="25"/>
          <w:szCs w:val="25"/>
        </w:rPr>
        <w:fldChar w:fldCharType="separate"/>
      </w:r>
      <w:r w:rsidRPr="00170C10">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170C10">
        <w:rPr>
          <w:rFonts w:ascii="Lato Light" w:eastAsia="Times New Roman" w:hAnsi="Lato Light" w:cs="Times New Roman"/>
          <w:caps/>
          <w:color w:val="373737"/>
          <w:sz w:val="18"/>
          <w:szCs w:val="18"/>
        </w:rPr>
        <w:t>F.BF.A.1.C</w:t>
      </w:r>
      <w:r w:rsidRPr="00170C10">
        <w:rPr>
          <w:rFonts w:ascii="Lato Light" w:eastAsia="Times New Roman" w:hAnsi="Lato Light" w:cs="Times New Roman"/>
          <w:color w:val="202020"/>
          <w:sz w:val="25"/>
          <w:szCs w:val="25"/>
        </w:rPr>
        <w:fldChar w:fldCharType="end"/>
      </w:r>
      <w:bookmarkEnd w:id="55"/>
      <w:r w:rsidRPr="00170C10">
        <w:rPr>
          <w:rFonts w:ascii="Lato Light" w:eastAsia="Times New Roman" w:hAnsi="Lato Light" w:cs="Times New Roman"/>
          <w:color w:val="202020"/>
          <w:sz w:val="25"/>
          <w:szCs w:val="25"/>
        </w:rPr>
        <w:br/>
        <w:t>(+) Compose functions. </w:t>
      </w:r>
      <w:r w:rsidRPr="00170C10">
        <w:rPr>
          <w:rFonts w:ascii="Lato Light" w:eastAsia="Times New Roman" w:hAnsi="Lato Light" w:cs="Times New Roman"/>
          <w:i/>
          <w:iCs/>
          <w:color w:val="202020"/>
          <w:sz w:val="25"/>
          <w:szCs w:val="25"/>
        </w:rPr>
        <w:t>For example, if T(y) is the temperature in the atmosphere as a function of height, and h(t) is the height of a weather balloon as a function of time, then T(h(t)) is the temperature at the location of the weather balloon as a function of time</w:t>
      </w:r>
      <w:r w:rsidRPr="00170C10">
        <w:rPr>
          <w:rFonts w:ascii="Lato Light" w:eastAsia="Times New Roman" w:hAnsi="Lato Light" w:cs="Times New Roman"/>
          <w:color w:val="202020"/>
          <w:sz w:val="25"/>
          <w:szCs w:val="25"/>
        </w:rPr>
        <w:t>.</w:t>
      </w:r>
    </w:p>
    <w:bookmarkStart w:id="56" w:name="CCSS.Math.Content.HSF.BF.A.2"/>
    <w:p w:rsidR="00170C10" w:rsidRDefault="00170C10" w:rsidP="00170C10">
      <w:pPr>
        <w:spacing w:line="378" w:lineRule="atLeast"/>
        <w:rPr>
          <w:rFonts w:ascii="Lato Light" w:eastAsia="Times New Roman" w:hAnsi="Lato Light" w:cs="Times New Roman"/>
          <w:color w:val="202020"/>
          <w:sz w:val="19"/>
          <w:szCs w:val="19"/>
          <w:vertAlign w:val="superscript"/>
        </w:rPr>
      </w:pPr>
      <w:r w:rsidRPr="00170C10">
        <w:rPr>
          <w:rFonts w:ascii="Lato Light" w:eastAsia="Times New Roman" w:hAnsi="Lato Light" w:cs="Times New Roman"/>
          <w:color w:val="202020"/>
          <w:sz w:val="25"/>
          <w:szCs w:val="25"/>
        </w:rPr>
        <w:fldChar w:fldCharType="begin"/>
      </w:r>
      <w:r w:rsidRPr="00170C10">
        <w:rPr>
          <w:rFonts w:ascii="Lato Light" w:eastAsia="Times New Roman" w:hAnsi="Lato Light" w:cs="Times New Roman"/>
          <w:color w:val="202020"/>
          <w:sz w:val="25"/>
          <w:szCs w:val="25"/>
        </w:rPr>
        <w:instrText xml:space="preserve"> HYPERLINK "http://www.corestandards.org/Math/Content/HSF/BF/A/2/" </w:instrText>
      </w:r>
      <w:r w:rsidRPr="00170C10">
        <w:rPr>
          <w:rFonts w:ascii="Lato Light" w:eastAsia="Times New Roman" w:hAnsi="Lato Light" w:cs="Times New Roman"/>
          <w:color w:val="202020"/>
          <w:sz w:val="25"/>
          <w:szCs w:val="25"/>
        </w:rPr>
        <w:fldChar w:fldCharType="separate"/>
      </w:r>
      <w:r w:rsidRPr="00170C10">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170C10">
        <w:rPr>
          <w:rFonts w:ascii="Lato Light" w:eastAsia="Times New Roman" w:hAnsi="Lato Light" w:cs="Times New Roman"/>
          <w:caps/>
          <w:color w:val="373737"/>
          <w:sz w:val="18"/>
          <w:szCs w:val="18"/>
        </w:rPr>
        <w:t>F.BF.A.2</w:t>
      </w:r>
      <w:r w:rsidRPr="00170C10">
        <w:rPr>
          <w:rFonts w:ascii="Lato Light" w:eastAsia="Times New Roman" w:hAnsi="Lato Light" w:cs="Times New Roman"/>
          <w:color w:val="202020"/>
          <w:sz w:val="25"/>
          <w:szCs w:val="25"/>
        </w:rPr>
        <w:fldChar w:fldCharType="end"/>
      </w:r>
      <w:bookmarkEnd w:id="56"/>
      <w:r w:rsidRPr="00170C10">
        <w:rPr>
          <w:rFonts w:ascii="Lato Light" w:eastAsia="Times New Roman" w:hAnsi="Lato Light" w:cs="Times New Roman"/>
          <w:color w:val="202020"/>
          <w:sz w:val="25"/>
          <w:szCs w:val="25"/>
        </w:rPr>
        <w:br/>
        <w:t>Write arithmetic and geometric sequences both recursively and with an explicit formula, use them to model situations, and translate between the two forms.</w:t>
      </w:r>
      <w:r w:rsidRPr="00170C10">
        <w:rPr>
          <w:rFonts w:ascii="Lato Light" w:eastAsia="Times New Roman" w:hAnsi="Lato Light" w:cs="Times New Roman"/>
          <w:color w:val="202020"/>
          <w:sz w:val="19"/>
          <w:szCs w:val="19"/>
          <w:vertAlign w:val="superscript"/>
        </w:rPr>
        <w:t>*</w:t>
      </w:r>
    </w:p>
    <w:p w:rsidR="006F734F" w:rsidRDefault="006F734F" w:rsidP="00170C10">
      <w:pPr>
        <w:spacing w:line="378" w:lineRule="atLeast"/>
        <w:rPr>
          <w:rFonts w:ascii="Lato Light" w:eastAsia="Times New Roman" w:hAnsi="Lato Light" w:cs="Times New Roman"/>
          <w:color w:val="202020"/>
          <w:sz w:val="19"/>
          <w:szCs w:val="19"/>
          <w:vertAlign w:val="superscript"/>
        </w:rPr>
      </w:pPr>
    </w:p>
    <w:p w:rsidR="006F734F" w:rsidRPr="00170C10" w:rsidRDefault="006F734F" w:rsidP="00170C10">
      <w:pPr>
        <w:spacing w:line="378" w:lineRule="atLeast"/>
        <w:rPr>
          <w:rFonts w:ascii="Lato Light" w:eastAsia="Times New Roman" w:hAnsi="Lato Light" w:cs="Times New Roman"/>
          <w:color w:val="202020"/>
          <w:sz w:val="25"/>
          <w:szCs w:val="25"/>
        </w:rPr>
      </w:pPr>
    </w:p>
    <w:p w:rsidR="00111B4B" w:rsidRDefault="000C1263" w:rsidP="000C1263">
      <w:pPr>
        <w:spacing w:before="100" w:beforeAutospacing="1" w:after="0" w:line="378" w:lineRule="atLeast"/>
        <w:outlineLvl w:val="3"/>
        <w:rPr>
          <w:rFonts w:eastAsia="Times New Roman" w:cs="Times New Roman"/>
          <w:b/>
          <w:color w:val="202020"/>
          <w:sz w:val="28"/>
          <w:szCs w:val="28"/>
        </w:rPr>
      </w:pPr>
      <w:r w:rsidRPr="000C1263">
        <w:rPr>
          <w:rFonts w:eastAsia="Times New Roman" w:cs="Times New Roman"/>
          <w:b/>
          <w:color w:val="202020"/>
          <w:sz w:val="28"/>
          <w:szCs w:val="28"/>
        </w:rPr>
        <w:lastRenderedPageBreak/>
        <w:t xml:space="preserve">Build new functions from existing functions. (F.BF.B)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4821B0">
        <w:rPr>
          <w:rFonts w:ascii="Calibri" w:eastAsia="Times New Roman" w:hAnsi="Calibri" w:cs="Times New Roman"/>
          <w:i/>
          <w:color w:val="000000"/>
          <w:sz w:val="28"/>
          <w:szCs w:val="28"/>
        </w:rPr>
        <w:t>3</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4821B0">
        <w:rPr>
          <w:rFonts w:ascii="Calibri" w:eastAsia="Times New Roman" w:hAnsi="Calibri" w:cs="Times New Roman"/>
          <w:i/>
          <w:color w:val="000000"/>
          <w:sz w:val="28"/>
          <w:szCs w:val="28"/>
        </w:rPr>
        <w:t>3</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2.75</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2.68</w:t>
      </w:r>
      <w:r>
        <w:rPr>
          <w:rFonts w:ascii="Calibri" w:eastAsia="Times New Roman" w:hAnsi="Calibri" w:cs="Times New Roman"/>
          <w:i/>
          <w:color w:val="000000"/>
          <w:sz w:val="28"/>
          <w:szCs w:val="28"/>
        </w:rPr>
        <w:t>% of total available points involved in this cluster</w:t>
      </w:r>
    </w:p>
    <w:bookmarkStart w:id="57" w:name="CCSS.Math.Content.HSF.BF.B.3"/>
    <w:p w:rsidR="000C1263" w:rsidRPr="000C1263" w:rsidRDefault="000C1263" w:rsidP="000C1263">
      <w:pPr>
        <w:spacing w:line="378" w:lineRule="atLeast"/>
        <w:rPr>
          <w:rFonts w:ascii="Lato Light" w:eastAsia="Times New Roman" w:hAnsi="Lato Light" w:cs="Times New Roman"/>
          <w:color w:val="202020"/>
          <w:sz w:val="25"/>
          <w:szCs w:val="25"/>
        </w:rPr>
      </w:pPr>
      <w:r w:rsidRPr="000C1263">
        <w:rPr>
          <w:rFonts w:ascii="Lato Light" w:eastAsia="Times New Roman" w:hAnsi="Lato Light" w:cs="Times New Roman"/>
          <w:color w:val="202020"/>
          <w:sz w:val="25"/>
          <w:szCs w:val="25"/>
        </w:rPr>
        <w:fldChar w:fldCharType="begin"/>
      </w:r>
      <w:r w:rsidRPr="000C1263">
        <w:rPr>
          <w:rFonts w:ascii="Lato Light" w:eastAsia="Times New Roman" w:hAnsi="Lato Light" w:cs="Times New Roman"/>
          <w:color w:val="202020"/>
          <w:sz w:val="25"/>
          <w:szCs w:val="25"/>
        </w:rPr>
        <w:instrText xml:space="preserve"> HYPERLINK "http://www.corestandards.org/Math/Content/HSF/BF/B/3/" </w:instrText>
      </w:r>
      <w:r w:rsidRPr="000C1263">
        <w:rPr>
          <w:rFonts w:ascii="Lato Light" w:eastAsia="Times New Roman" w:hAnsi="Lato Light" w:cs="Times New Roman"/>
          <w:color w:val="202020"/>
          <w:sz w:val="25"/>
          <w:szCs w:val="25"/>
        </w:rPr>
        <w:fldChar w:fldCharType="separate"/>
      </w:r>
      <w:r w:rsidRPr="000C1263">
        <w:rPr>
          <w:rFonts w:ascii="Lato Light" w:eastAsia="Times New Roman" w:hAnsi="Lato Light" w:cs="Times New Roman"/>
          <w:caps/>
          <w:color w:val="373737"/>
          <w:sz w:val="18"/>
          <w:szCs w:val="18"/>
        </w:rPr>
        <w:t>CCSS.MATH.CONTENT.HSF.BF.B.3</w:t>
      </w:r>
      <w:r w:rsidRPr="000C1263">
        <w:rPr>
          <w:rFonts w:ascii="Lato Light" w:eastAsia="Times New Roman" w:hAnsi="Lato Light" w:cs="Times New Roman"/>
          <w:color w:val="202020"/>
          <w:sz w:val="25"/>
          <w:szCs w:val="25"/>
        </w:rPr>
        <w:fldChar w:fldCharType="end"/>
      </w:r>
      <w:bookmarkEnd w:id="57"/>
      <w:r w:rsidRPr="000C1263">
        <w:rPr>
          <w:rFonts w:ascii="Lato Light" w:eastAsia="Times New Roman" w:hAnsi="Lato Light" w:cs="Times New Roman"/>
          <w:color w:val="202020"/>
          <w:sz w:val="25"/>
          <w:szCs w:val="25"/>
        </w:rPr>
        <w:br/>
        <w:t>Identify the effect on the graph of replacing </w:t>
      </w:r>
      <w:r w:rsidRPr="000C1263">
        <w:rPr>
          <w:rFonts w:ascii="Lato Light" w:eastAsia="Times New Roman" w:hAnsi="Lato Light" w:cs="Times New Roman"/>
          <w:i/>
          <w:iCs/>
          <w:color w:val="202020"/>
          <w:sz w:val="25"/>
          <w:szCs w:val="25"/>
        </w:rPr>
        <w:t>f</w:t>
      </w:r>
      <w:r w:rsidRPr="000C1263">
        <w:rPr>
          <w:rFonts w:ascii="Lato Light" w:eastAsia="Times New Roman" w:hAnsi="Lato Light" w:cs="Times New Roman"/>
          <w:color w:val="202020"/>
          <w:sz w:val="25"/>
          <w:szCs w:val="25"/>
        </w:rPr>
        <w:t>(</w:t>
      </w:r>
      <w:r w:rsidRPr="000C1263">
        <w:rPr>
          <w:rFonts w:ascii="Lato Light" w:eastAsia="Times New Roman" w:hAnsi="Lato Light" w:cs="Times New Roman"/>
          <w:i/>
          <w:iCs/>
          <w:color w:val="202020"/>
          <w:sz w:val="25"/>
          <w:szCs w:val="25"/>
        </w:rPr>
        <w:t>x</w:t>
      </w:r>
      <w:r w:rsidRPr="000C1263">
        <w:rPr>
          <w:rFonts w:ascii="Lato Light" w:eastAsia="Times New Roman" w:hAnsi="Lato Light" w:cs="Times New Roman"/>
          <w:color w:val="202020"/>
          <w:sz w:val="25"/>
          <w:szCs w:val="25"/>
        </w:rPr>
        <w:t>) by </w:t>
      </w:r>
      <w:r w:rsidRPr="000C1263">
        <w:rPr>
          <w:rFonts w:ascii="Lato Light" w:eastAsia="Times New Roman" w:hAnsi="Lato Light" w:cs="Times New Roman"/>
          <w:i/>
          <w:iCs/>
          <w:color w:val="202020"/>
          <w:sz w:val="25"/>
          <w:szCs w:val="25"/>
        </w:rPr>
        <w:t>f</w:t>
      </w:r>
      <w:r w:rsidRPr="000C1263">
        <w:rPr>
          <w:rFonts w:ascii="Lato Light" w:eastAsia="Times New Roman" w:hAnsi="Lato Light" w:cs="Times New Roman"/>
          <w:color w:val="202020"/>
          <w:sz w:val="25"/>
          <w:szCs w:val="25"/>
        </w:rPr>
        <w:t>(</w:t>
      </w:r>
      <w:r w:rsidRPr="000C1263">
        <w:rPr>
          <w:rFonts w:ascii="Lato Light" w:eastAsia="Times New Roman" w:hAnsi="Lato Light" w:cs="Times New Roman"/>
          <w:i/>
          <w:iCs/>
          <w:color w:val="202020"/>
          <w:sz w:val="25"/>
          <w:szCs w:val="25"/>
        </w:rPr>
        <w:t>x</w:t>
      </w:r>
      <w:r w:rsidRPr="000C1263">
        <w:rPr>
          <w:rFonts w:ascii="Lato Light" w:eastAsia="Times New Roman" w:hAnsi="Lato Light" w:cs="Times New Roman"/>
          <w:color w:val="202020"/>
          <w:sz w:val="25"/>
          <w:szCs w:val="25"/>
        </w:rPr>
        <w:t>) + </w:t>
      </w:r>
      <w:r w:rsidRPr="000C1263">
        <w:rPr>
          <w:rFonts w:ascii="Lato Light" w:eastAsia="Times New Roman" w:hAnsi="Lato Light" w:cs="Times New Roman"/>
          <w:i/>
          <w:iCs/>
          <w:color w:val="202020"/>
          <w:sz w:val="25"/>
          <w:szCs w:val="25"/>
        </w:rPr>
        <w:t>k</w:t>
      </w:r>
      <w:r w:rsidRPr="000C1263">
        <w:rPr>
          <w:rFonts w:ascii="Lato Light" w:eastAsia="Times New Roman" w:hAnsi="Lato Light" w:cs="Times New Roman"/>
          <w:color w:val="202020"/>
          <w:sz w:val="25"/>
          <w:szCs w:val="25"/>
        </w:rPr>
        <w:t>,</w:t>
      </w:r>
      <w:r w:rsidRPr="000C1263">
        <w:rPr>
          <w:rFonts w:ascii="Lato Light" w:eastAsia="Times New Roman" w:hAnsi="Lato Light" w:cs="Times New Roman"/>
          <w:i/>
          <w:iCs/>
          <w:color w:val="202020"/>
          <w:sz w:val="25"/>
          <w:szCs w:val="25"/>
        </w:rPr>
        <w:t> k</w:t>
      </w:r>
      <w:r w:rsidRPr="000C1263">
        <w:rPr>
          <w:rFonts w:ascii="Lato Light" w:eastAsia="Times New Roman" w:hAnsi="Lato Light" w:cs="Times New Roman"/>
          <w:color w:val="202020"/>
          <w:sz w:val="25"/>
          <w:szCs w:val="25"/>
        </w:rPr>
        <w:t> </w:t>
      </w:r>
      <w:r w:rsidRPr="000C1263">
        <w:rPr>
          <w:rFonts w:ascii="Lato Light" w:eastAsia="Times New Roman" w:hAnsi="Lato Light" w:cs="Times New Roman"/>
          <w:i/>
          <w:iCs/>
          <w:color w:val="202020"/>
          <w:sz w:val="25"/>
          <w:szCs w:val="25"/>
        </w:rPr>
        <w:t>f</w:t>
      </w:r>
      <w:r w:rsidRPr="000C1263">
        <w:rPr>
          <w:rFonts w:ascii="Lato Light" w:eastAsia="Times New Roman" w:hAnsi="Lato Light" w:cs="Times New Roman"/>
          <w:color w:val="202020"/>
          <w:sz w:val="25"/>
          <w:szCs w:val="25"/>
        </w:rPr>
        <w:t>(</w:t>
      </w:r>
      <w:r w:rsidRPr="000C1263">
        <w:rPr>
          <w:rFonts w:ascii="Lato Light" w:eastAsia="Times New Roman" w:hAnsi="Lato Light" w:cs="Times New Roman"/>
          <w:i/>
          <w:iCs/>
          <w:color w:val="202020"/>
          <w:sz w:val="25"/>
          <w:szCs w:val="25"/>
        </w:rPr>
        <w:t>x</w:t>
      </w:r>
      <w:r w:rsidRPr="000C1263">
        <w:rPr>
          <w:rFonts w:ascii="Lato Light" w:eastAsia="Times New Roman" w:hAnsi="Lato Light" w:cs="Times New Roman"/>
          <w:color w:val="202020"/>
          <w:sz w:val="25"/>
          <w:szCs w:val="25"/>
        </w:rPr>
        <w:t>), </w:t>
      </w:r>
      <w:r w:rsidRPr="000C1263">
        <w:rPr>
          <w:rFonts w:ascii="Lato Light" w:eastAsia="Times New Roman" w:hAnsi="Lato Light" w:cs="Times New Roman"/>
          <w:i/>
          <w:iCs/>
          <w:color w:val="202020"/>
          <w:sz w:val="25"/>
          <w:szCs w:val="25"/>
        </w:rPr>
        <w:t>f</w:t>
      </w:r>
      <w:r w:rsidRPr="000C1263">
        <w:rPr>
          <w:rFonts w:ascii="Lato Light" w:eastAsia="Times New Roman" w:hAnsi="Lato Light" w:cs="Times New Roman"/>
          <w:color w:val="202020"/>
          <w:sz w:val="25"/>
          <w:szCs w:val="25"/>
        </w:rPr>
        <w:t>(</w:t>
      </w:r>
      <w:r w:rsidRPr="000C1263">
        <w:rPr>
          <w:rFonts w:ascii="Lato Light" w:eastAsia="Times New Roman" w:hAnsi="Lato Light" w:cs="Times New Roman"/>
          <w:i/>
          <w:iCs/>
          <w:color w:val="202020"/>
          <w:sz w:val="25"/>
          <w:szCs w:val="25"/>
        </w:rPr>
        <w:t>kx</w:t>
      </w:r>
      <w:r w:rsidRPr="000C1263">
        <w:rPr>
          <w:rFonts w:ascii="Lato Light" w:eastAsia="Times New Roman" w:hAnsi="Lato Light" w:cs="Times New Roman"/>
          <w:color w:val="202020"/>
          <w:sz w:val="25"/>
          <w:szCs w:val="25"/>
        </w:rPr>
        <w:t>), and </w:t>
      </w:r>
      <w:r w:rsidRPr="000C1263">
        <w:rPr>
          <w:rFonts w:ascii="Lato Light" w:eastAsia="Times New Roman" w:hAnsi="Lato Light" w:cs="Times New Roman"/>
          <w:i/>
          <w:iCs/>
          <w:color w:val="202020"/>
          <w:sz w:val="25"/>
          <w:szCs w:val="25"/>
        </w:rPr>
        <w:t>f</w:t>
      </w:r>
      <w:r w:rsidRPr="000C1263">
        <w:rPr>
          <w:rFonts w:ascii="Lato Light" w:eastAsia="Times New Roman" w:hAnsi="Lato Light" w:cs="Times New Roman"/>
          <w:color w:val="202020"/>
          <w:sz w:val="25"/>
          <w:szCs w:val="25"/>
        </w:rPr>
        <w:t>(</w:t>
      </w:r>
      <w:r w:rsidRPr="000C1263">
        <w:rPr>
          <w:rFonts w:ascii="Lato Light" w:eastAsia="Times New Roman" w:hAnsi="Lato Light" w:cs="Times New Roman"/>
          <w:i/>
          <w:iCs/>
          <w:color w:val="202020"/>
          <w:sz w:val="25"/>
          <w:szCs w:val="25"/>
        </w:rPr>
        <w:t>x</w:t>
      </w:r>
      <w:r w:rsidRPr="000C1263">
        <w:rPr>
          <w:rFonts w:ascii="Lato Light" w:eastAsia="Times New Roman" w:hAnsi="Lato Light" w:cs="Times New Roman"/>
          <w:color w:val="202020"/>
          <w:sz w:val="25"/>
          <w:szCs w:val="25"/>
        </w:rPr>
        <w:t> + </w:t>
      </w:r>
      <w:r w:rsidRPr="000C1263">
        <w:rPr>
          <w:rFonts w:ascii="Lato Light" w:eastAsia="Times New Roman" w:hAnsi="Lato Light" w:cs="Times New Roman"/>
          <w:i/>
          <w:iCs/>
          <w:color w:val="202020"/>
          <w:sz w:val="25"/>
          <w:szCs w:val="25"/>
        </w:rPr>
        <w:t>k</w:t>
      </w:r>
      <w:r w:rsidRPr="000C1263">
        <w:rPr>
          <w:rFonts w:ascii="Lato Light" w:eastAsia="Times New Roman" w:hAnsi="Lato Light" w:cs="Times New Roman"/>
          <w:color w:val="202020"/>
          <w:sz w:val="25"/>
          <w:szCs w:val="25"/>
        </w:rPr>
        <w:t>) for specific values of </w:t>
      </w:r>
      <w:r w:rsidRPr="000C1263">
        <w:rPr>
          <w:rFonts w:ascii="Lato Light" w:eastAsia="Times New Roman" w:hAnsi="Lato Light" w:cs="Times New Roman"/>
          <w:i/>
          <w:iCs/>
          <w:color w:val="202020"/>
          <w:sz w:val="25"/>
          <w:szCs w:val="25"/>
        </w:rPr>
        <w:t>k</w:t>
      </w:r>
      <w:r w:rsidRPr="000C1263">
        <w:rPr>
          <w:rFonts w:ascii="Lato Light" w:eastAsia="Times New Roman" w:hAnsi="Lato Light" w:cs="Times New Roman"/>
          <w:color w:val="202020"/>
          <w:sz w:val="25"/>
          <w:szCs w:val="25"/>
        </w:rPr>
        <w:t> (both positive and negative); find the value of </w:t>
      </w:r>
      <w:r w:rsidRPr="000C1263">
        <w:rPr>
          <w:rFonts w:ascii="Lato Light" w:eastAsia="Times New Roman" w:hAnsi="Lato Light" w:cs="Times New Roman"/>
          <w:i/>
          <w:iCs/>
          <w:color w:val="202020"/>
          <w:sz w:val="25"/>
          <w:szCs w:val="25"/>
        </w:rPr>
        <w:t>k</w:t>
      </w:r>
      <w:r w:rsidRPr="000C1263">
        <w:rPr>
          <w:rFonts w:ascii="Lato Light" w:eastAsia="Times New Roman" w:hAnsi="Lato Light" w:cs="Times New Roman"/>
          <w:color w:val="202020"/>
          <w:sz w:val="25"/>
          <w:szCs w:val="25"/>
        </w:rPr>
        <w:t> given the graphs. Experiment with cases and illustrate an explanation of the effects on the graph using technology. Include recognizing even and odd functions from their graphs and algebraic expressions for them.</w:t>
      </w:r>
    </w:p>
    <w:bookmarkStart w:id="58" w:name="CCSS.Math.Content.HSF.BF.B.4"/>
    <w:p w:rsidR="000C1263" w:rsidRPr="000C1263" w:rsidRDefault="000C1263" w:rsidP="000C1263">
      <w:pPr>
        <w:spacing w:line="378" w:lineRule="atLeast"/>
        <w:rPr>
          <w:rFonts w:ascii="Lato Light" w:eastAsia="Times New Roman" w:hAnsi="Lato Light" w:cs="Times New Roman"/>
          <w:color w:val="202020"/>
          <w:sz w:val="25"/>
          <w:szCs w:val="25"/>
        </w:rPr>
      </w:pPr>
      <w:r w:rsidRPr="000C1263">
        <w:rPr>
          <w:rFonts w:ascii="Lato Light" w:eastAsia="Times New Roman" w:hAnsi="Lato Light" w:cs="Times New Roman"/>
          <w:color w:val="202020"/>
          <w:sz w:val="25"/>
          <w:szCs w:val="25"/>
        </w:rPr>
        <w:fldChar w:fldCharType="begin"/>
      </w:r>
      <w:r w:rsidRPr="000C1263">
        <w:rPr>
          <w:rFonts w:ascii="Lato Light" w:eastAsia="Times New Roman" w:hAnsi="Lato Light" w:cs="Times New Roman"/>
          <w:color w:val="202020"/>
          <w:sz w:val="25"/>
          <w:szCs w:val="25"/>
        </w:rPr>
        <w:instrText xml:space="preserve"> HYPERLINK "http://www.corestandards.org/Math/Content/HSF/BF/B/4/" </w:instrText>
      </w:r>
      <w:r w:rsidRPr="000C1263">
        <w:rPr>
          <w:rFonts w:ascii="Lato Light" w:eastAsia="Times New Roman" w:hAnsi="Lato Light" w:cs="Times New Roman"/>
          <w:color w:val="202020"/>
          <w:sz w:val="25"/>
          <w:szCs w:val="25"/>
        </w:rPr>
        <w:fldChar w:fldCharType="separate"/>
      </w:r>
      <w:r w:rsidRPr="000C1263">
        <w:rPr>
          <w:rFonts w:ascii="Lato Light" w:eastAsia="Times New Roman" w:hAnsi="Lato Light" w:cs="Times New Roman"/>
          <w:caps/>
          <w:color w:val="373737"/>
          <w:sz w:val="18"/>
          <w:szCs w:val="18"/>
        </w:rPr>
        <w:t>CCSS.MATH.CONTENT.HSF.BF.B.4</w:t>
      </w:r>
      <w:r w:rsidRPr="000C1263">
        <w:rPr>
          <w:rFonts w:ascii="Lato Light" w:eastAsia="Times New Roman" w:hAnsi="Lato Light" w:cs="Times New Roman"/>
          <w:color w:val="202020"/>
          <w:sz w:val="25"/>
          <w:szCs w:val="25"/>
        </w:rPr>
        <w:fldChar w:fldCharType="end"/>
      </w:r>
      <w:bookmarkEnd w:id="58"/>
      <w:r w:rsidRPr="000C1263">
        <w:rPr>
          <w:rFonts w:ascii="Lato Light" w:eastAsia="Times New Roman" w:hAnsi="Lato Light" w:cs="Times New Roman"/>
          <w:color w:val="202020"/>
          <w:sz w:val="25"/>
          <w:szCs w:val="25"/>
        </w:rPr>
        <w:br/>
        <w:t>Find inverse functions.</w:t>
      </w:r>
    </w:p>
    <w:bookmarkStart w:id="59" w:name="CCSS.Math.Content.HSF.BF.B.4.a"/>
    <w:p w:rsidR="000C1263" w:rsidRPr="000C1263" w:rsidRDefault="000C1263" w:rsidP="000C1263">
      <w:pPr>
        <w:spacing w:line="378" w:lineRule="atLeast"/>
        <w:rPr>
          <w:rFonts w:ascii="Lato Light" w:eastAsia="Times New Roman" w:hAnsi="Lato Light" w:cs="Times New Roman"/>
          <w:color w:val="202020"/>
          <w:sz w:val="25"/>
          <w:szCs w:val="25"/>
        </w:rPr>
      </w:pPr>
      <w:r w:rsidRPr="000C1263">
        <w:rPr>
          <w:rFonts w:ascii="Lato Light" w:eastAsia="Times New Roman" w:hAnsi="Lato Light" w:cs="Times New Roman"/>
          <w:color w:val="202020"/>
          <w:sz w:val="25"/>
          <w:szCs w:val="25"/>
        </w:rPr>
        <w:fldChar w:fldCharType="begin"/>
      </w:r>
      <w:r w:rsidRPr="000C1263">
        <w:rPr>
          <w:rFonts w:ascii="Lato Light" w:eastAsia="Times New Roman" w:hAnsi="Lato Light" w:cs="Times New Roman"/>
          <w:color w:val="202020"/>
          <w:sz w:val="25"/>
          <w:szCs w:val="25"/>
        </w:rPr>
        <w:instrText xml:space="preserve"> HYPERLINK "http://www.corestandards.org/Math/Content/HSF/BF/B/4/a/" </w:instrText>
      </w:r>
      <w:r w:rsidRPr="000C1263">
        <w:rPr>
          <w:rFonts w:ascii="Lato Light" w:eastAsia="Times New Roman" w:hAnsi="Lato Light" w:cs="Times New Roman"/>
          <w:color w:val="202020"/>
          <w:sz w:val="25"/>
          <w:szCs w:val="25"/>
        </w:rPr>
        <w:fldChar w:fldCharType="separate"/>
      </w:r>
      <w:r w:rsidRPr="000C1263">
        <w:rPr>
          <w:rFonts w:ascii="Lato Light" w:eastAsia="Times New Roman" w:hAnsi="Lato Light" w:cs="Times New Roman"/>
          <w:caps/>
          <w:color w:val="373737"/>
          <w:sz w:val="18"/>
          <w:szCs w:val="18"/>
        </w:rPr>
        <w:t>CCSS.MATH.CONTENT.HSF.BF.B.4.A</w:t>
      </w:r>
      <w:r w:rsidRPr="000C1263">
        <w:rPr>
          <w:rFonts w:ascii="Lato Light" w:eastAsia="Times New Roman" w:hAnsi="Lato Light" w:cs="Times New Roman"/>
          <w:color w:val="202020"/>
          <w:sz w:val="25"/>
          <w:szCs w:val="25"/>
        </w:rPr>
        <w:fldChar w:fldCharType="end"/>
      </w:r>
      <w:bookmarkEnd w:id="59"/>
      <w:r w:rsidRPr="000C1263">
        <w:rPr>
          <w:rFonts w:ascii="Lato Light" w:eastAsia="Times New Roman" w:hAnsi="Lato Light" w:cs="Times New Roman"/>
          <w:color w:val="202020"/>
          <w:sz w:val="25"/>
          <w:szCs w:val="25"/>
        </w:rPr>
        <w:br/>
        <w:t>Solve an equation of the form f(x) = c for a simple function f that has an inverse and write an expression for the inverse. </w:t>
      </w:r>
      <w:r w:rsidRPr="000C1263">
        <w:rPr>
          <w:rFonts w:ascii="Lato Light" w:eastAsia="Times New Roman" w:hAnsi="Lato Light" w:cs="Times New Roman"/>
          <w:i/>
          <w:iCs/>
          <w:color w:val="202020"/>
          <w:sz w:val="25"/>
          <w:szCs w:val="25"/>
        </w:rPr>
        <w:t>For example, f(x) =2 x</w:t>
      </w:r>
      <w:r w:rsidRPr="000C1263">
        <w:rPr>
          <w:rFonts w:ascii="Lato Light" w:eastAsia="Times New Roman" w:hAnsi="Lato Light" w:cs="Times New Roman"/>
          <w:i/>
          <w:iCs/>
          <w:color w:val="202020"/>
          <w:sz w:val="19"/>
          <w:szCs w:val="19"/>
          <w:vertAlign w:val="superscript"/>
        </w:rPr>
        <w:t>3</w:t>
      </w:r>
      <w:r w:rsidRPr="000C1263">
        <w:rPr>
          <w:rFonts w:ascii="Lato Light" w:eastAsia="Times New Roman" w:hAnsi="Lato Light" w:cs="Times New Roman"/>
          <w:i/>
          <w:iCs/>
          <w:color w:val="202020"/>
          <w:sz w:val="25"/>
          <w:szCs w:val="25"/>
        </w:rPr>
        <w:t> or f(x) = (x+1)/(x-1) for x ≠ 1</w:t>
      </w:r>
      <w:r w:rsidRPr="000C1263">
        <w:rPr>
          <w:rFonts w:ascii="Lato Light" w:eastAsia="Times New Roman" w:hAnsi="Lato Light" w:cs="Times New Roman"/>
          <w:color w:val="202020"/>
          <w:sz w:val="25"/>
          <w:szCs w:val="25"/>
        </w:rPr>
        <w:t>.</w:t>
      </w:r>
    </w:p>
    <w:bookmarkStart w:id="60" w:name="CCSS.Math.Content.HSF.BF.B.4.b"/>
    <w:p w:rsidR="000C1263" w:rsidRPr="000C1263" w:rsidRDefault="000C1263" w:rsidP="000C1263">
      <w:pPr>
        <w:spacing w:line="378" w:lineRule="atLeast"/>
        <w:rPr>
          <w:rFonts w:ascii="Lato Light" w:eastAsia="Times New Roman" w:hAnsi="Lato Light" w:cs="Times New Roman"/>
          <w:color w:val="202020"/>
          <w:sz w:val="25"/>
          <w:szCs w:val="25"/>
        </w:rPr>
      </w:pPr>
      <w:r w:rsidRPr="000C1263">
        <w:rPr>
          <w:rFonts w:ascii="Lato Light" w:eastAsia="Times New Roman" w:hAnsi="Lato Light" w:cs="Times New Roman"/>
          <w:color w:val="202020"/>
          <w:sz w:val="25"/>
          <w:szCs w:val="25"/>
        </w:rPr>
        <w:fldChar w:fldCharType="begin"/>
      </w:r>
      <w:r w:rsidRPr="000C1263">
        <w:rPr>
          <w:rFonts w:ascii="Lato Light" w:eastAsia="Times New Roman" w:hAnsi="Lato Light" w:cs="Times New Roman"/>
          <w:color w:val="202020"/>
          <w:sz w:val="25"/>
          <w:szCs w:val="25"/>
        </w:rPr>
        <w:instrText xml:space="preserve"> HYPERLINK "http://www.corestandards.org/Math/Content/HSF/BF/B/4/b/" </w:instrText>
      </w:r>
      <w:r w:rsidRPr="000C1263">
        <w:rPr>
          <w:rFonts w:ascii="Lato Light" w:eastAsia="Times New Roman" w:hAnsi="Lato Light" w:cs="Times New Roman"/>
          <w:color w:val="202020"/>
          <w:sz w:val="25"/>
          <w:szCs w:val="25"/>
        </w:rPr>
        <w:fldChar w:fldCharType="separate"/>
      </w:r>
      <w:r w:rsidRPr="000C1263">
        <w:rPr>
          <w:rFonts w:ascii="Lato Light" w:eastAsia="Times New Roman" w:hAnsi="Lato Light" w:cs="Times New Roman"/>
          <w:caps/>
          <w:color w:val="373737"/>
          <w:sz w:val="18"/>
          <w:szCs w:val="18"/>
        </w:rPr>
        <w:t>CCSS.MATH.CONTENT.HSF.BF.B.4.B</w:t>
      </w:r>
      <w:r w:rsidRPr="000C1263">
        <w:rPr>
          <w:rFonts w:ascii="Lato Light" w:eastAsia="Times New Roman" w:hAnsi="Lato Light" w:cs="Times New Roman"/>
          <w:color w:val="202020"/>
          <w:sz w:val="25"/>
          <w:szCs w:val="25"/>
        </w:rPr>
        <w:fldChar w:fldCharType="end"/>
      </w:r>
      <w:bookmarkEnd w:id="60"/>
      <w:r w:rsidRPr="000C1263">
        <w:rPr>
          <w:rFonts w:ascii="Lato Light" w:eastAsia="Times New Roman" w:hAnsi="Lato Light" w:cs="Times New Roman"/>
          <w:color w:val="202020"/>
          <w:sz w:val="25"/>
          <w:szCs w:val="25"/>
        </w:rPr>
        <w:br/>
        <w:t>(+) Verify by composition that one function is the inverse of another.</w:t>
      </w:r>
    </w:p>
    <w:bookmarkStart w:id="61" w:name="CCSS.Math.Content.HSF.BF.B.4.c"/>
    <w:p w:rsidR="000C1263" w:rsidRPr="000C1263" w:rsidRDefault="000C1263" w:rsidP="000C1263">
      <w:pPr>
        <w:spacing w:line="378" w:lineRule="atLeast"/>
        <w:rPr>
          <w:rFonts w:ascii="Lato Light" w:eastAsia="Times New Roman" w:hAnsi="Lato Light" w:cs="Times New Roman"/>
          <w:color w:val="202020"/>
          <w:sz w:val="25"/>
          <w:szCs w:val="25"/>
        </w:rPr>
      </w:pPr>
      <w:r w:rsidRPr="000C1263">
        <w:rPr>
          <w:rFonts w:ascii="Lato Light" w:eastAsia="Times New Roman" w:hAnsi="Lato Light" w:cs="Times New Roman"/>
          <w:color w:val="202020"/>
          <w:sz w:val="25"/>
          <w:szCs w:val="25"/>
        </w:rPr>
        <w:fldChar w:fldCharType="begin"/>
      </w:r>
      <w:r w:rsidRPr="000C1263">
        <w:rPr>
          <w:rFonts w:ascii="Lato Light" w:eastAsia="Times New Roman" w:hAnsi="Lato Light" w:cs="Times New Roman"/>
          <w:color w:val="202020"/>
          <w:sz w:val="25"/>
          <w:szCs w:val="25"/>
        </w:rPr>
        <w:instrText xml:space="preserve"> HYPERLINK "http://www.corestandards.org/Math/Content/HSF/BF/B/4/c/" </w:instrText>
      </w:r>
      <w:r w:rsidRPr="000C1263">
        <w:rPr>
          <w:rFonts w:ascii="Lato Light" w:eastAsia="Times New Roman" w:hAnsi="Lato Light" w:cs="Times New Roman"/>
          <w:color w:val="202020"/>
          <w:sz w:val="25"/>
          <w:szCs w:val="25"/>
        </w:rPr>
        <w:fldChar w:fldCharType="separate"/>
      </w:r>
      <w:r w:rsidRPr="000C1263">
        <w:rPr>
          <w:rFonts w:ascii="Lato Light" w:eastAsia="Times New Roman" w:hAnsi="Lato Light" w:cs="Times New Roman"/>
          <w:caps/>
          <w:color w:val="373737"/>
          <w:sz w:val="18"/>
          <w:szCs w:val="18"/>
        </w:rPr>
        <w:t>CCSS.MATH.CONTENT.HSF.BF.B.4.C</w:t>
      </w:r>
      <w:r w:rsidRPr="000C1263">
        <w:rPr>
          <w:rFonts w:ascii="Lato Light" w:eastAsia="Times New Roman" w:hAnsi="Lato Light" w:cs="Times New Roman"/>
          <w:color w:val="202020"/>
          <w:sz w:val="25"/>
          <w:szCs w:val="25"/>
        </w:rPr>
        <w:fldChar w:fldCharType="end"/>
      </w:r>
      <w:bookmarkEnd w:id="61"/>
      <w:r w:rsidRPr="000C1263">
        <w:rPr>
          <w:rFonts w:ascii="Lato Light" w:eastAsia="Times New Roman" w:hAnsi="Lato Light" w:cs="Times New Roman"/>
          <w:color w:val="202020"/>
          <w:sz w:val="25"/>
          <w:szCs w:val="25"/>
        </w:rPr>
        <w:br/>
        <w:t>(+) Read values of an inverse function from a graph or a table, given that the function has an inverse.</w:t>
      </w:r>
    </w:p>
    <w:bookmarkStart w:id="62" w:name="CCSS.Math.Content.HSF.BF.B.4.d"/>
    <w:p w:rsidR="000C1263" w:rsidRPr="000C1263" w:rsidRDefault="000C1263" w:rsidP="000C1263">
      <w:pPr>
        <w:spacing w:line="378" w:lineRule="atLeast"/>
        <w:rPr>
          <w:rFonts w:ascii="Lato Light" w:eastAsia="Times New Roman" w:hAnsi="Lato Light" w:cs="Times New Roman"/>
          <w:color w:val="202020"/>
          <w:sz w:val="25"/>
          <w:szCs w:val="25"/>
        </w:rPr>
      </w:pPr>
      <w:r w:rsidRPr="000C1263">
        <w:rPr>
          <w:rFonts w:ascii="Lato Light" w:eastAsia="Times New Roman" w:hAnsi="Lato Light" w:cs="Times New Roman"/>
          <w:color w:val="202020"/>
          <w:sz w:val="25"/>
          <w:szCs w:val="25"/>
        </w:rPr>
        <w:fldChar w:fldCharType="begin"/>
      </w:r>
      <w:r w:rsidRPr="000C1263">
        <w:rPr>
          <w:rFonts w:ascii="Lato Light" w:eastAsia="Times New Roman" w:hAnsi="Lato Light" w:cs="Times New Roman"/>
          <w:color w:val="202020"/>
          <w:sz w:val="25"/>
          <w:szCs w:val="25"/>
        </w:rPr>
        <w:instrText xml:space="preserve"> HYPERLINK "http://www.corestandards.org/Math/Content/HSF/BF/B/4/d/" </w:instrText>
      </w:r>
      <w:r w:rsidRPr="000C1263">
        <w:rPr>
          <w:rFonts w:ascii="Lato Light" w:eastAsia="Times New Roman" w:hAnsi="Lato Light" w:cs="Times New Roman"/>
          <w:color w:val="202020"/>
          <w:sz w:val="25"/>
          <w:szCs w:val="25"/>
        </w:rPr>
        <w:fldChar w:fldCharType="separate"/>
      </w:r>
      <w:r w:rsidRPr="000C1263">
        <w:rPr>
          <w:rFonts w:ascii="Lato Light" w:eastAsia="Times New Roman" w:hAnsi="Lato Light" w:cs="Times New Roman"/>
          <w:caps/>
          <w:color w:val="373737"/>
          <w:sz w:val="18"/>
          <w:szCs w:val="18"/>
        </w:rPr>
        <w:t>CCSS.MATH.CONTENT.HSF.BF.B.4.D</w:t>
      </w:r>
      <w:r w:rsidRPr="000C1263">
        <w:rPr>
          <w:rFonts w:ascii="Lato Light" w:eastAsia="Times New Roman" w:hAnsi="Lato Light" w:cs="Times New Roman"/>
          <w:color w:val="202020"/>
          <w:sz w:val="25"/>
          <w:szCs w:val="25"/>
        </w:rPr>
        <w:fldChar w:fldCharType="end"/>
      </w:r>
      <w:bookmarkEnd w:id="62"/>
      <w:r w:rsidRPr="000C1263">
        <w:rPr>
          <w:rFonts w:ascii="Lato Light" w:eastAsia="Times New Roman" w:hAnsi="Lato Light" w:cs="Times New Roman"/>
          <w:color w:val="202020"/>
          <w:sz w:val="25"/>
          <w:szCs w:val="25"/>
        </w:rPr>
        <w:br/>
        <w:t>(+) Produce an invertible function from a non-invertible function by restricting the domain.</w:t>
      </w:r>
    </w:p>
    <w:bookmarkStart w:id="63" w:name="CCSS.Math.Content.HSF.BF.B.5"/>
    <w:p w:rsidR="00CF6CE3" w:rsidRDefault="000C1263" w:rsidP="000C1263">
      <w:pPr>
        <w:spacing w:line="378" w:lineRule="atLeast"/>
        <w:rPr>
          <w:rFonts w:ascii="Lato Light" w:eastAsia="Times New Roman" w:hAnsi="Lato Light" w:cs="Times New Roman"/>
          <w:color w:val="202020"/>
          <w:sz w:val="25"/>
          <w:szCs w:val="25"/>
        </w:rPr>
      </w:pPr>
      <w:r w:rsidRPr="000C1263">
        <w:rPr>
          <w:rFonts w:ascii="Lato Light" w:eastAsia="Times New Roman" w:hAnsi="Lato Light" w:cs="Times New Roman"/>
          <w:color w:val="202020"/>
          <w:sz w:val="25"/>
          <w:szCs w:val="25"/>
        </w:rPr>
        <w:lastRenderedPageBreak/>
        <w:fldChar w:fldCharType="begin"/>
      </w:r>
      <w:r w:rsidRPr="000C1263">
        <w:rPr>
          <w:rFonts w:ascii="Lato Light" w:eastAsia="Times New Roman" w:hAnsi="Lato Light" w:cs="Times New Roman"/>
          <w:color w:val="202020"/>
          <w:sz w:val="25"/>
          <w:szCs w:val="25"/>
        </w:rPr>
        <w:instrText xml:space="preserve"> HYPERLINK "http://www.corestandards.org/Math/Content/HSF/BF/B/5/" </w:instrText>
      </w:r>
      <w:r w:rsidRPr="000C1263">
        <w:rPr>
          <w:rFonts w:ascii="Lato Light" w:eastAsia="Times New Roman" w:hAnsi="Lato Light" w:cs="Times New Roman"/>
          <w:color w:val="202020"/>
          <w:sz w:val="25"/>
          <w:szCs w:val="25"/>
        </w:rPr>
        <w:fldChar w:fldCharType="separate"/>
      </w:r>
      <w:r w:rsidRPr="000C1263">
        <w:rPr>
          <w:rFonts w:ascii="Lato Light" w:eastAsia="Times New Roman" w:hAnsi="Lato Light" w:cs="Times New Roman"/>
          <w:caps/>
          <w:color w:val="373737"/>
          <w:sz w:val="18"/>
          <w:szCs w:val="18"/>
        </w:rPr>
        <w:t>CCSS.MATH.CONTENT.HSF.BF.B.5</w:t>
      </w:r>
      <w:r w:rsidRPr="000C1263">
        <w:rPr>
          <w:rFonts w:ascii="Lato Light" w:eastAsia="Times New Roman" w:hAnsi="Lato Light" w:cs="Times New Roman"/>
          <w:color w:val="202020"/>
          <w:sz w:val="25"/>
          <w:szCs w:val="25"/>
        </w:rPr>
        <w:fldChar w:fldCharType="end"/>
      </w:r>
      <w:bookmarkEnd w:id="63"/>
      <w:r w:rsidRPr="000C1263">
        <w:rPr>
          <w:rFonts w:ascii="Lato Light" w:eastAsia="Times New Roman" w:hAnsi="Lato Light" w:cs="Times New Roman"/>
          <w:color w:val="202020"/>
          <w:sz w:val="25"/>
          <w:szCs w:val="25"/>
        </w:rPr>
        <w:br/>
        <w:t>(+) Understand the inverse relationship between exponents and logarithms and use this relationship to solve problems involving logarithms and exponents.</w:t>
      </w:r>
    </w:p>
    <w:p w:rsidR="006F734F" w:rsidRPr="000C1263" w:rsidRDefault="006F734F" w:rsidP="000C1263">
      <w:pPr>
        <w:spacing w:line="378" w:lineRule="atLeast"/>
        <w:rPr>
          <w:rFonts w:ascii="Lato Light" w:eastAsia="Times New Roman" w:hAnsi="Lato Light" w:cs="Times New Roman"/>
          <w:color w:val="202020"/>
          <w:sz w:val="25"/>
          <w:szCs w:val="25"/>
        </w:rPr>
      </w:pPr>
    </w:p>
    <w:p w:rsidR="00170C10" w:rsidRDefault="00221669" w:rsidP="00CF6CE3">
      <w:pPr>
        <w:spacing w:after="0" w:line="378" w:lineRule="atLeast"/>
        <w:rPr>
          <w:rFonts w:eastAsia="Times New Roman" w:cs="Times New Roman"/>
          <w:b/>
          <w:color w:val="202020"/>
          <w:sz w:val="32"/>
          <w:szCs w:val="32"/>
        </w:rPr>
      </w:pPr>
      <w:r w:rsidRPr="00221669">
        <w:rPr>
          <w:rFonts w:eastAsia="Times New Roman" w:cs="Times New Roman"/>
          <w:b/>
          <w:color w:val="202020"/>
          <w:sz w:val="32"/>
          <w:szCs w:val="32"/>
        </w:rPr>
        <w:t>Linear, Quadratic, &amp; Exponential Models*</w:t>
      </w:r>
    </w:p>
    <w:p w:rsidR="00111B4B" w:rsidRDefault="00221669" w:rsidP="00CF6CE3">
      <w:pPr>
        <w:spacing w:after="0" w:line="378" w:lineRule="atLeast"/>
        <w:outlineLvl w:val="3"/>
        <w:rPr>
          <w:rFonts w:ascii="Lato Bold" w:eastAsia="Times New Roman" w:hAnsi="Lato Bold" w:cs="Times New Roman"/>
          <w:b/>
          <w:color w:val="202020"/>
          <w:sz w:val="25"/>
          <w:szCs w:val="25"/>
        </w:rPr>
      </w:pPr>
      <w:r w:rsidRPr="00221669">
        <w:rPr>
          <w:rFonts w:ascii="Lato Bold" w:eastAsia="Times New Roman" w:hAnsi="Lato Bold" w:cs="Times New Roman"/>
          <w:b/>
          <w:color w:val="202020"/>
          <w:sz w:val="25"/>
          <w:szCs w:val="25"/>
        </w:rPr>
        <w:t>Construct and compare linear, quadratic, and exponential models and solve problems. (F.LE.A)</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4821B0">
        <w:rPr>
          <w:rFonts w:ascii="Calibri" w:eastAsia="Times New Roman" w:hAnsi="Calibri" w:cs="Times New Roman"/>
          <w:i/>
          <w:color w:val="000000"/>
          <w:sz w:val="28"/>
          <w:szCs w:val="28"/>
        </w:rPr>
        <w:t>6</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4821B0">
        <w:rPr>
          <w:rFonts w:ascii="Calibri" w:eastAsia="Times New Roman" w:hAnsi="Calibri" w:cs="Times New Roman"/>
          <w:i/>
          <w:color w:val="000000"/>
          <w:sz w:val="28"/>
          <w:szCs w:val="28"/>
        </w:rPr>
        <w:t>6</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5.92</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5.72</w:t>
      </w:r>
      <w:r>
        <w:rPr>
          <w:rFonts w:ascii="Calibri" w:eastAsia="Times New Roman" w:hAnsi="Calibri" w:cs="Times New Roman"/>
          <w:i/>
          <w:color w:val="000000"/>
          <w:sz w:val="28"/>
          <w:szCs w:val="28"/>
        </w:rPr>
        <w:t>% of total available points involved in this cluster</w:t>
      </w:r>
    </w:p>
    <w:bookmarkStart w:id="64" w:name="CCSS.Math.Content.HSF.LE.A.1"/>
    <w:p w:rsidR="00221669" w:rsidRPr="00221669" w:rsidRDefault="00221669" w:rsidP="00221669">
      <w:pPr>
        <w:spacing w:line="378" w:lineRule="atLeast"/>
        <w:rPr>
          <w:rFonts w:ascii="Lato Light" w:eastAsia="Times New Roman" w:hAnsi="Lato Light" w:cs="Times New Roman"/>
          <w:color w:val="202020"/>
          <w:sz w:val="25"/>
          <w:szCs w:val="25"/>
        </w:rPr>
      </w:pPr>
      <w:r w:rsidRPr="00221669">
        <w:rPr>
          <w:rFonts w:ascii="Lato Light" w:eastAsia="Times New Roman" w:hAnsi="Lato Light" w:cs="Times New Roman"/>
          <w:color w:val="202020"/>
          <w:sz w:val="25"/>
          <w:szCs w:val="25"/>
        </w:rPr>
        <w:fldChar w:fldCharType="begin"/>
      </w:r>
      <w:r w:rsidRPr="00221669">
        <w:rPr>
          <w:rFonts w:ascii="Lato Light" w:eastAsia="Times New Roman" w:hAnsi="Lato Light" w:cs="Times New Roman"/>
          <w:color w:val="202020"/>
          <w:sz w:val="25"/>
          <w:szCs w:val="25"/>
        </w:rPr>
        <w:instrText xml:space="preserve"> HYPERLINK "http://www.corestandards.org/Math/Content/HSF/LE/A/1/" </w:instrText>
      </w:r>
      <w:r w:rsidRPr="00221669">
        <w:rPr>
          <w:rFonts w:ascii="Lato Light" w:eastAsia="Times New Roman" w:hAnsi="Lato Light" w:cs="Times New Roman"/>
          <w:color w:val="202020"/>
          <w:sz w:val="25"/>
          <w:szCs w:val="25"/>
        </w:rPr>
        <w:fldChar w:fldCharType="separate"/>
      </w:r>
      <w:r w:rsidRPr="00221669">
        <w:rPr>
          <w:rFonts w:ascii="Lato Light" w:eastAsia="Times New Roman" w:hAnsi="Lato Light" w:cs="Times New Roman"/>
          <w:caps/>
          <w:color w:val="373737"/>
          <w:sz w:val="18"/>
          <w:szCs w:val="18"/>
        </w:rPr>
        <w:t>CCSS.MATH.CONTENT.HS</w:t>
      </w:r>
      <w:r w:rsidR="0069781A">
        <w:rPr>
          <w:rFonts w:ascii="Lato Light" w:eastAsia="Times New Roman" w:hAnsi="Lato Light" w:cs="Times New Roman"/>
          <w:caps/>
          <w:color w:val="373737"/>
          <w:sz w:val="18"/>
          <w:szCs w:val="18"/>
        </w:rPr>
        <w:t xml:space="preserve"> </w:t>
      </w:r>
      <w:r w:rsidRPr="00221669">
        <w:rPr>
          <w:rFonts w:ascii="Lato Light" w:eastAsia="Times New Roman" w:hAnsi="Lato Light" w:cs="Times New Roman"/>
          <w:caps/>
          <w:color w:val="373737"/>
          <w:sz w:val="18"/>
          <w:szCs w:val="18"/>
        </w:rPr>
        <w:t>F.LE.A.1</w:t>
      </w:r>
      <w:r w:rsidRPr="00221669">
        <w:rPr>
          <w:rFonts w:ascii="Lato Light" w:eastAsia="Times New Roman" w:hAnsi="Lato Light" w:cs="Times New Roman"/>
          <w:color w:val="202020"/>
          <w:sz w:val="25"/>
          <w:szCs w:val="25"/>
        </w:rPr>
        <w:fldChar w:fldCharType="end"/>
      </w:r>
      <w:bookmarkEnd w:id="64"/>
      <w:r w:rsidRPr="00221669">
        <w:rPr>
          <w:rFonts w:ascii="Lato Light" w:eastAsia="Times New Roman" w:hAnsi="Lato Light" w:cs="Times New Roman"/>
          <w:color w:val="202020"/>
          <w:sz w:val="25"/>
          <w:szCs w:val="25"/>
        </w:rPr>
        <w:br/>
        <w:t>Distinguish between situations that can be modeled with linear functions and with exponential functions.</w:t>
      </w:r>
    </w:p>
    <w:bookmarkStart w:id="65" w:name="CCSS.Math.Content.HSF.LE.A.1.a"/>
    <w:p w:rsidR="00221669" w:rsidRPr="00221669" w:rsidRDefault="00221669" w:rsidP="00221669">
      <w:pPr>
        <w:spacing w:line="378" w:lineRule="atLeast"/>
        <w:rPr>
          <w:rFonts w:ascii="Lato Light" w:eastAsia="Times New Roman" w:hAnsi="Lato Light" w:cs="Times New Roman"/>
          <w:color w:val="202020"/>
          <w:sz w:val="25"/>
          <w:szCs w:val="25"/>
        </w:rPr>
      </w:pPr>
      <w:r w:rsidRPr="00221669">
        <w:rPr>
          <w:rFonts w:ascii="Lato Light" w:eastAsia="Times New Roman" w:hAnsi="Lato Light" w:cs="Times New Roman"/>
          <w:color w:val="202020"/>
          <w:sz w:val="25"/>
          <w:szCs w:val="25"/>
        </w:rPr>
        <w:fldChar w:fldCharType="begin"/>
      </w:r>
      <w:r w:rsidRPr="00221669">
        <w:rPr>
          <w:rFonts w:ascii="Lato Light" w:eastAsia="Times New Roman" w:hAnsi="Lato Light" w:cs="Times New Roman"/>
          <w:color w:val="202020"/>
          <w:sz w:val="25"/>
          <w:szCs w:val="25"/>
        </w:rPr>
        <w:instrText xml:space="preserve"> HYPERLINK "http://www.corestandards.org/Math/Content/HSF/LE/A/1/a/" </w:instrText>
      </w:r>
      <w:r w:rsidRPr="00221669">
        <w:rPr>
          <w:rFonts w:ascii="Lato Light" w:eastAsia="Times New Roman" w:hAnsi="Lato Light" w:cs="Times New Roman"/>
          <w:color w:val="202020"/>
          <w:sz w:val="25"/>
          <w:szCs w:val="25"/>
        </w:rPr>
        <w:fldChar w:fldCharType="separate"/>
      </w:r>
      <w:r w:rsidRPr="00221669">
        <w:rPr>
          <w:rFonts w:ascii="Lato Light" w:eastAsia="Times New Roman" w:hAnsi="Lato Light" w:cs="Times New Roman"/>
          <w:caps/>
          <w:color w:val="373737"/>
          <w:sz w:val="18"/>
          <w:szCs w:val="18"/>
        </w:rPr>
        <w:t>CCSS.MATH.CONTENT.HS</w:t>
      </w:r>
      <w:r w:rsidR="0069781A">
        <w:rPr>
          <w:rFonts w:ascii="Lato Light" w:eastAsia="Times New Roman" w:hAnsi="Lato Light" w:cs="Times New Roman"/>
          <w:caps/>
          <w:color w:val="373737"/>
          <w:sz w:val="18"/>
          <w:szCs w:val="18"/>
        </w:rPr>
        <w:t xml:space="preserve"> </w:t>
      </w:r>
      <w:r w:rsidRPr="00221669">
        <w:rPr>
          <w:rFonts w:ascii="Lato Light" w:eastAsia="Times New Roman" w:hAnsi="Lato Light" w:cs="Times New Roman"/>
          <w:caps/>
          <w:color w:val="373737"/>
          <w:sz w:val="18"/>
          <w:szCs w:val="18"/>
        </w:rPr>
        <w:t>F.LE.A.1.A</w:t>
      </w:r>
      <w:r w:rsidRPr="00221669">
        <w:rPr>
          <w:rFonts w:ascii="Lato Light" w:eastAsia="Times New Roman" w:hAnsi="Lato Light" w:cs="Times New Roman"/>
          <w:color w:val="202020"/>
          <w:sz w:val="25"/>
          <w:szCs w:val="25"/>
        </w:rPr>
        <w:fldChar w:fldCharType="end"/>
      </w:r>
      <w:bookmarkEnd w:id="65"/>
      <w:r w:rsidRPr="00221669">
        <w:rPr>
          <w:rFonts w:ascii="Lato Light" w:eastAsia="Times New Roman" w:hAnsi="Lato Light" w:cs="Times New Roman"/>
          <w:color w:val="202020"/>
          <w:sz w:val="25"/>
          <w:szCs w:val="25"/>
        </w:rPr>
        <w:br/>
        <w:t>Prove that linear functions grow by equal differences over equal intervals, and that exponential functions grow by equal factors over equal intervals.</w:t>
      </w:r>
    </w:p>
    <w:bookmarkStart w:id="66" w:name="CCSS.Math.Content.HSF.LE.A.1.b"/>
    <w:p w:rsidR="00221669" w:rsidRPr="00221669" w:rsidRDefault="00221669" w:rsidP="00221669">
      <w:pPr>
        <w:spacing w:line="378" w:lineRule="atLeast"/>
        <w:rPr>
          <w:rFonts w:ascii="Lato Light" w:eastAsia="Times New Roman" w:hAnsi="Lato Light" w:cs="Times New Roman"/>
          <w:color w:val="202020"/>
          <w:sz w:val="25"/>
          <w:szCs w:val="25"/>
        </w:rPr>
      </w:pPr>
      <w:r w:rsidRPr="00221669">
        <w:rPr>
          <w:rFonts w:ascii="Lato Light" w:eastAsia="Times New Roman" w:hAnsi="Lato Light" w:cs="Times New Roman"/>
          <w:color w:val="202020"/>
          <w:sz w:val="25"/>
          <w:szCs w:val="25"/>
        </w:rPr>
        <w:fldChar w:fldCharType="begin"/>
      </w:r>
      <w:r w:rsidRPr="00221669">
        <w:rPr>
          <w:rFonts w:ascii="Lato Light" w:eastAsia="Times New Roman" w:hAnsi="Lato Light" w:cs="Times New Roman"/>
          <w:color w:val="202020"/>
          <w:sz w:val="25"/>
          <w:szCs w:val="25"/>
        </w:rPr>
        <w:instrText xml:space="preserve"> HYPERLINK "http://www.corestandards.org/Math/Content/HSF/LE/A/1/b/" </w:instrText>
      </w:r>
      <w:r w:rsidRPr="00221669">
        <w:rPr>
          <w:rFonts w:ascii="Lato Light" w:eastAsia="Times New Roman" w:hAnsi="Lato Light" w:cs="Times New Roman"/>
          <w:color w:val="202020"/>
          <w:sz w:val="25"/>
          <w:szCs w:val="25"/>
        </w:rPr>
        <w:fldChar w:fldCharType="separate"/>
      </w:r>
      <w:r w:rsidRPr="00221669">
        <w:rPr>
          <w:rFonts w:ascii="Lato Light" w:eastAsia="Times New Roman" w:hAnsi="Lato Light" w:cs="Times New Roman"/>
          <w:caps/>
          <w:color w:val="373737"/>
          <w:sz w:val="18"/>
          <w:szCs w:val="18"/>
        </w:rPr>
        <w:t>CCSS.MATH.CONTENT.HS</w:t>
      </w:r>
      <w:r w:rsidR="0069781A">
        <w:rPr>
          <w:rFonts w:ascii="Lato Light" w:eastAsia="Times New Roman" w:hAnsi="Lato Light" w:cs="Times New Roman"/>
          <w:caps/>
          <w:color w:val="373737"/>
          <w:sz w:val="18"/>
          <w:szCs w:val="18"/>
        </w:rPr>
        <w:t xml:space="preserve"> </w:t>
      </w:r>
      <w:r w:rsidRPr="00221669">
        <w:rPr>
          <w:rFonts w:ascii="Lato Light" w:eastAsia="Times New Roman" w:hAnsi="Lato Light" w:cs="Times New Roman"/>
          <w:caps/>
          <w:color w:val="373737"/>
          <w:sz w:val="18"/>
          <w:szCs w:val="18"/>
        </w:rPr>
        <w:t>F.LE.A.1.B</w:t>
      </w:r>
      <w:r w:rsidRPr="00221669">
        <w:rPr>
          <w:rFonts w:ascii="Lato Light" w:eastAsia="Times New Roman" w:hAnsi="Lato Light" w:cs="Times New Roman"/>
          <w:color w:val="202020"/>
          <w:sz w:val="25"/>
          <w:szCs w:val="25"/>
        </w:rPr>
        <w:fldChar w:fldCharType="end"/>
      </w:r>
      <w:bookmarkEnd w:id="66"/>
      <w:r w:rsidRPr="00221669">
        <w:rPr>
          <w:rFonts w:ascii="Lato Light" w:eastAsia="Times New Roman" w:hAnsi="Lato Light" w:cs="Times New Roman"/>
          <w:color w:val="202020"/>
          <w:sz w:val="25"/>
          <w:szCs w:val="25"/>
        </w:rPr>
        <w:br/>
        <w:t>Recognize situations in which one quantity changes at a constant rate per unit interval relative to another.</w:t>
      </w:r>
    </w:p>
    <w:bookmarkStart w:id="67" w:name="CCSS.Math.Content.HSF.LE.A.1.c"/>
    <w:p w:rsidR="00221669" w:rsidRPr="00221669" w:rsidRDefault="00221669" w:rsidP="00221669">
      <w:pPr>
        <w:spacing w:line="378" w:lineRule="atLeast"/>
        <w:rPr>
          <w:rFonts w:ascii="Lato Light" w:eastAsia="Times New Roman" w:hAnsi="Lato Light" w:cs="Times New Roman"/>
          <w:color w:val="202020"/>
          <w:sz w:val="25"/>
          <w:szCs w:val="25"/>
        </w:rPr>
      </w:pPr>
      <w:r w:rsidRPr="00221669">
        <w:rPr>
          <w:rFonts w:ascii="Lato Light" w:eastAsia="Times New Roman" w:hAnsi="Lato Light" w:cs="Times New Roman"/>
          <w:color w:val="202020"/>
          <w:sz w:val="25"/>
          <w:szCs w:val="25"/>
        </w:rPr>
        <w:fldChar w:fldCharType="begin"/>
      </w:r>
      <w:r w:rsidRPr="00221669">
        <w:rPr>
          <w:rFonts w:ascii="Lato Light" w:eastAsia="Times New Roman" w:hAnsi="Lato Light" w:cs="Times New Roman"/>
          <w:color w:val="202020"/>
          <w:sz w:val="25"/>
          <w:szCs w:val="25"/>
        </w:rPr>
        <w:instrText xml:space="preserve"> HYPERLINK "http://www.corestandards.org/Math/Content/HSF/LE/A/1/c/" </w:instrText>
      </w:r>
      <w:r w:rsidRPr="00221669">
        <w:rPr>
          <w:rFonts w:ascii="Lato Light" w:eastAsia="Times New Roman" w:hAnsi="Lato Light" w:cs="Times New Roman"/>
          <w:color w:val="202020"/>
          <w:sz w:val="25"/>
          <w:szCs w:val="25"/>
        </w:rPr>
        <w:fldChar w:fldCharType="separate"/>
      </w:r>
      <w:r w:rsidRPr="00221669">
        <w:rPr>
          <w:rFonts w:ascii="Lato Light" w:eastAsia="Times New Roman" w:hAnsi="Lato Light" w:cs="Times New Roman"/>
          <w:caps/>
          <w:color w:val="373737"/>
          <w:sz w:val="18"/>
          <w:szCs w:val="18"/>
        </w:rPr>
        <w:t>CCSS.MATH.CONTENT.HS</w:t>
      </w:r>
      <w:r w:rsidR="0069781A">
        <w:rPr>
          <w:rFonts w:ascii="Lato Light" w:eastAsia="Times New Roman" w:hAnsi="Lato Light" w:cs="Times New Roman"/>
          <w:caps/>
          <w:color w:val="373737"/>
          <w:sz w:val="18"/>
          <w:szCs w:val="18"/>
        </w:rPr>
        <w:t xml:space="preserve"> </w:t>
      </w:r>
      <w:r w:rsidRPr="00221669">
        <w:rPr>
          <w:rFonts w:ascii="Lato Light" w:eastAsia="Times New Roman" w:hAnsi="Lato Light" w:cs="Times New Roman"/>
          <w:caps/>
          <w:color w:val="373737"/>
          <w:sz w:val="18"/>
          <w:szCs w:val="18"/>
        </w:rPr>
        <w:t>F.LE.A.1.C</w:t>
      </w:r>
      <w:r w:rsidRPr="00221669">
        <w:rPr>
          <w:rFonts w:ascii="Lato Light" w:eastAsia="Times New Roman" w:hAnsi="Lato Light" w:cs="Times New Roman"/>
          <w:color w:val="202020"/>
          <w:sz w:val="25"/>
          <w:szCs w:val="25"/>
        </w:rPr>
        <w:fldChar w:fldCharType="end"/>
      </w:r>
      <w:bookmarkEnd w:id="67"/>
      <w:r w:rsidRPr="00221669">
        <w:rPr>
          <w:rFonts w:ascii="Lato Light" w:eastAsia="Times New Roman" w:hAnsi="Lato Light" w:cs="Times New Roman"/>
          <w:color w:val="202020"/>
          <w:sz w:val="25"/>
          <w:szCs w:val="25"/>
        </w:rPr>
        <w:br/>
        <w:t>Recognize situations in which a quantity grows or decays by a constant percent rate per unit interval relative to another.</w:t>
      </w:r>
    </w:p>
    <w:bookmarkStart w:id="68" w:name="CCSS.Math.Content.HSF.LE.A.2"/>
    <w:p w:rsidR="00221669" w:rsidRPr="00221669" w:rsidRDefault="00221669" w:rsidP="00221669">
      <w:pPr>
        <w:spacing w:line="378" w:lineRule="atLeast"/>
        <w:rPr>
          <w:rFonts w:ascii="Lato Light" w:eastAsia="Times New Roman" w:hAnsi="Lato Light" w:cs="Times New Roman"/>
          <w:color w:val="202020"/>
          <w:sz w:val="25"/>
          <w:szCs w:val="25"/>
        </w:rPr>
      </w:pPr>
      <w:r w:rsidRPr="00221669">
        <w:rPr>
          <w:rFonts w:ascii="Lato Light" w:eastAsia="Times New Roman" w:hAnsi="Lato Light" w:cs="Times New Roman"/>
          <w:color w:val="202020"/>
          <w:sz w:val="25"/>
          <w:szCs w:val="25"/>
        </w:rPr>
        <w:lastRenderedPageBreak/>
        <w:fldChar w:fldCharType="begin"/>
      </w:r>
      <w:r w:rsidRPr="00221669">
        <w:rPr>
          <w:rFonts w:ascii="Lato Light" w:eastAsia="Times New Roman" w:hAnsi="Lato Light" w:cs="Times New Roman"/>
          <w:color w:val="202020"/>
          <w:sz w:val="25"/>
          <w:szCs w:val="25"/>
        </w:rPr>
        <w:instrText xml:space="preserve"> HYPERLINK "http://www.corestandards.org/Math/Content/HSF/LE/A/2/" </w:instrText>
      </w:r>
      <w:r w:rsidRPr="00221669">
        <w:rPr>
          <w:rFonts w:ascii="Lato Light" w:eastAsia="Times New Roman" w:hAnsi="Lato Light" w:cs="Times New Roman"/>
          <w:color w:val="202020"/>
          <w:sz w:val="25"/>
          <w:szCs w:val="25"/>
        </w:rPr>
        <w:fldChar w:fldCharType="separate"/>
      </w:r>
      <w:r w:rsidRPr="00221669">
        <w:rPr>
          <w:rFonts w:ascii="Lato Light" w:eastAsia="Times New Roman" w:hAnsi="Lato Light" w:cs="Times New Roman"/>
          <w:caps/>
          <w:color w:val="373737"/>
          <w:sz w:val="18"/>
          <w:szCs w:val="18"/>
        </w:rPr>
        <w:t>CCSS.MATH.CONTENT.HS</w:t>
      </w:r>
      <w:r w:rsidR="0069781A">
        <w:rPr>
          <w:rFonts w:ascii="Lato Light" w:eastAsia="Times New Roman" w:hAnsi="Lato Light" w:cs="Times New Roman"/>
          <w:caps/>
          <w:color w:val="373737"/>
          <w:sz w:val="18"/>
          <w:szCs w:val="18"/>
        </w:rPr>
        <w:t xml:space="preserve"> </w:t>
      </w:r>
      <w:r w:rsidRPr="00221669">
        <w:rPr>
          <w:rFonts w:ascii="Lato Light" w:eastAsia="Times New Roman" w:hAnsi="Lato Light" w:cs="Times New Roman"/>
          <w:caps/>
          <w:color w:val="373737"/>
          <w:sz w:val="18"/>
          <w:szCs w:val="18"/>
        </w:rPr>
        <w:t>F.LE.A.2</w:t>
      </w:r>
      <w:r w:rsidRPr="00221669">
        <w:rPr>
          <w:rFonts w:ascii="Lato Light" w:eastAsia="Times New Roman" w:hAnsi="Lato Light" w:cs="Times New Roman"/>
          <w:color w:val="202020"/>
          <w:sz w:val="25"/>
          <w:szCs w:val="25"/>
        </w:rPr>
        <w:fldChar w:fldCharType="end"/>
      </w:r>
      <w:bookmarkEnd w:id="68"/>
      <w:r w:rsidRPr="00221669">
        <w:rPr>
          <w:rFonts w:ascii="Lato Light" w:eastAsia="Times New Roman" w:hAnsi="Lato Light" w:cs="Times New Roman"/>
          <w:color w:val="202020"/>
          <w:sz w:val="25"/>
          <w:szCs w:val="25"/>
        </w:rPr>
        <w:br/>
        <w:t>Construct linear and exponential functions, including arithmetic and geometric sequences, given a graph, a description of a relationship, or two input-output pairs (include reading these from a table).</w:t>
      </w:r>
    </w:p>
    <w:bookmarkStart w:id="69" w:name="CCSS.Math.Content.HSF.LE.A.3"/>
    <w:p w:rsidR="00221669" w:rsidRPr="00221669" w:rsidRDefault="00221669" w:rsidP="00221669">
      <w:pPr>
        <w:spacing w:line="378" w:lineRule="atLeast"/>
        <w:rPr>
          <w:rFonts w:ascii="Lato Light" w:eastAsia="Times New Roman" w:hAnsi="Lato Light" w:cs="Times New Roman"/>
          <w:color w:val="202020"/>
          <w:sz w:val="25"/>
          <w:szCs w:val="25"/>
        </w:rPr>
      </w:pPr>
      <w:r w:rsidRPr="00221669">
        <w:rPr>
          <w:rFonts w:ascii="Lato Light" w:eastAsia="Times New Roman" w:hAnsi="Lato Light" w:cs="Times New Roman"/>
          <w:color w:val="202020"/>
          <w:sz w:val="25"/>
          <w:szCs w:val="25"/>
        </w:rPr>
        <w:fldChar w:fldCharType="begin"/>
      </w:r>
      <w:r w:rsidRPr="00221669">
        <w:rPr>
          <w:rFonts w:ascii="Lato Light" w:eastAsia="Times New Roman" w:hAnsi="Lato Light" w:cs="Times New Roman"/>
          <w:color w:val="202020"/>
          <w:sz w:val="25"/>
          <w:szCs w:val="25"/>
        </w:rPr>
        <w:instrText xml:space="preserve"> HYPERLINK "http://www.corestandards.org/Math/Content/HSF/LE/A/3/" </w:instrText>
      </w:r>
      <w:r w:rsidRPr="00221669">
        <w:rPr>
          <w:rFonts w:ascii="Lato Light" w:eastAsia="Times New Roman" w:hAnsi="Lato Light" w:cs="Times New Roman"/>
          <w:color w:val="202020"/>
          <w:sz w:val="25"/>
          <w:szCs w:val="25"/>
        </w:rPr>
        <w:fldChar w:fldCharType="separate"/>
      </w:r>
      <w:r w:rsidRPr="00221669">
        <w:rPr>
          <w:rFonts w:ascii="Lato Light" w:eastAsia="Times New Roman" w:hAnsi="Lato Light" w:cs="Times New Roman"/>
          <w:caps/>
          <w:color w:val="373737"/>
          <w:sz w:val="18"/>
          <w:szCs w:val="18"/>
        </w:rPr>
        <w:t>CCSS.MATH.CONTENT.HSF.LE.A.3</w:t>
      </w:r>
      <w:r w:rsidRPr="00221669">
        <w:rPr>
          <w:rFonts w:ascii="Lato Light" w:eastAsia="Times New Roman" w:hAnsi="Lato Light" w:cs="Times New Roman"/>
          <w:color w:val="202020"/>
          <w:sz w:val="25"/>
          <w:szCs w:val="25"/>
        </w:rPr>
        <w:fldChar w:fldCharType="end"/>
      </w:r>
      <w:bookmarkEnd w:id="69"/>
      <w:r w:rsidRPr="00221669">
        <w:rPr>
          <w:rFonts w:ascii="Lato Light" w:eastAsia="Times New Roman" w:hAnsi="Lato Light" w:cs="Times New Roman"/>
          <w:color w:val="202020"/>
          <w:sz w:val="25"/>
          <w:szCs w:val="25"/>
        </w:rPr>
        <w:br/>
        <w:t>Observe using graphs and tables that a quantity increasing exponentially eventually exceeds a quantity increasing linearly, quadratically, or (more generally) as a polynomial function.</w:t>
      </w:r>
    </w:p>
    <w:bookmarkStart w:id="70" w:name="CCSS.Math.Content.HSF.LE.A.4"/>
    <w:p w:rsidR="00221669" w:rsidRPr="00221669" w:rsidRDefault="00221669" w:rsidP="00221669">
      <w:pPr>
        <w:spacing w:line="378" w:lineRule="atLeast"/>
        <w:rPr>
          <w:rFonts w:ascii="Lato Light" w:eastAsia="Times New Roman" w:hAnsi="Lato Light" w:cs="Times New Roman"/>
          <w:color w:val="202020"/>
          <w:sz w:val="25"/>
          <w:szCs w:val="25"/>
        </w:rPr>
      </w:pPr>
      <w:r w:rsidRPr="00221669">
        <w:rPr>
          <w:rFonts w:ascii="Lato Light" w:eastAsia="Times New Roman" w:hAnsi="Lato Light" w:cs="Times New Roman"/>
          <w:color w:val="202020"/>
          <w:sz w:val="25"/>
          <w:szCs w:val="25"/>
        </w:rPr>
        <w:fldChar w:fldCharType="begin"/>
      </w:r>
      <w:r w:rsidRPr="00221669">
        <w:rPr>
          <w:rFonts w:ascii="Lato Light" w:eastAsia="Times New Roman" w:hAnsi="Lato Light" w:cs="Times New Roman"/>
          <w:color w:val="202020"/>
          <w:sz w:val="25"/>
          <w:szCs w:val="25"/>
        </w:rPr>
        <w:instrText xml:space="preserve"> HYPERLINK "http://www.corestandards.org/Math/Content/HSF/LE/A/4/" </w:instrText>
      </w:r>
      <w:r w:rsidRPr="00221669">
        <w:rPr>
          <w:rFonts w:ascii="Lato Light" w:eastAsia="Times New Roman" w:hAnsi="Lato Light" w:cs="Times New Roman"/>
          <w:color w:val="202020"/>
          <w:sz w:val="25"/>
          <w:szCs w:val="25"/>
        </w:rPr>
        <w:fldChar w:fldCharType="separate"/>
      </w:r>
      <w:r w:rsidRPr="00221669">
        <w:rPr>
          <w:rFonts w:ascii="Lato Light" w:eastAsia="Times New Roman" w:hAnsi="Lato Light" w:cs="Times New Roman"/>
          <w:caps/>
          <w:color w:val="373737"/>
          <w:sz w:val="18"/>
          <w:szCs w:val="18"/>
        </w:rPr>
        <w:t>CCSS.MATH.CONTENT.HSF.LE.A.4</w:t>
      </w:r>
      <w:r w:rsidRPr="00221669">
        <w:rPr>
          <w:rFonts w:ascii="Lato Light" w:eastAsia="Times New Roman" w:hAnsi="Lato Light" w:cs="Times New Roman"/>
          <w:color w:val="202020"/>
          <w:sz w:val="25"/>
          <w:szCs w:val="25"/>
        </w:rPr>
        <w:fldChar w:fldCharType="end"/>
      </w:r>
      <w:bookmarkEnd w:id="70"/>
      <w:r w:rsidRPr="00221669">
        <w:rPr>
          <w:rFonts w:ascii="Lato Light" w:eastAsia="Times New Roman" w:hAnsi="Lato Light" w:cs="Times New Roman"/>
          <w:color w:val="202020"/>
          <w:sz w:val="25"/>
          <w:szCs w:val="25"/>
        </w:rPr>
        <w:br/>
        <w:t>For exponential models, express as a logarithm the solution to </w:t>
      </w:r>
      <w:r w:rsidRPr="00221669">
        <w:rPr>
          <w:rFonts w:ascii="Lato Light" w:eastAsia="Times New Roman" w:hAnsi="Lato Light" w:cs="Times New Roman"/>
          <w:i/>
          <w:iCs/>
          <w:color w:val="202020"/>
          <w:sz w:val="25"/>
          <w:szCs w:val="25"/>
        </w:rPr>
        <w:t>ab</w:t>
      </w:r>
      <w:r w:rsidRPr="00221669">
        <w:rPr>
          <w:rFonts w:ascii="Lato Light" w:eastAsia="Times New Roman" w:hAnsi="Lato Light" w:cs="Times New Roman"/>
          <w:i/>
          <w:iCs/>
          <w:color w:val="202020"/>
          <w:sz w:val="19"/>
          <w:szCs w:val="19"/>
          <w:vertAlign w:val="superscript"/>
        </w:rPr>
        <w:t>ct</w:t>
      </w:r>
      <w:r w:rsidRPr="00221669">
        <w:rPr>
          <w:rFonts w:ascii="Lato Light" w:eastAsia="Times New Roman" w:hAnsi="Lato Light" w:cs="Times New Roman"/>
          <w:color w:val="202020"/>
          <w:sz w:val="25"/>
          <w:szCs w:val="25"/>
        </w:rPr>
        <w:t> = </w:t>
      </w:r>
      <w:r w:rsidRPr="00221669">
        <w:rPr>
          <w:rFonts w:ascii="Lato Light" w:eastAsia="Times New Roman" w:hAnsi="Lato Light" w:cs="Times New Roman"/>
          <w:i/>
          <w:iCs/>
          <w:color w:val="202020"/>
          <w:sz w:val="25"/>
          <w:szCs w:val="25"/>
        </w:rPr>
        <w:t>d</w:t>
      </w:r>
      <w:r w:rsidRPr="00221669">
        <w:rPr>
          <w:rFonts w:ascii="Lato Light" w:eastAsia="Times New Roman" w:hAnsi="Lato Light" w:cs="Times New Roman"/>
          <w:color w:val="202020"/>
          <w:sz w:val="25"/>
          <w:szCs w:val="25"/>
        </w:rPr>
        <w:t> where </w:t>
      </w:r>
      <w:r w:rsidRPr="00221669">
        <w:rPr>
          <w:rFonts w:ascii="Lato Light" w:eastAsia="Times New Roman" w:hAnsi="Lato Light" w:cs="Times New Roman"/>
          <w:i/>
          <w:iCs/>
          <w:color w:val="202020"/>
          <w:sz w:val="25"/>
          <w:szCs w:val="25"/>
        </w:rPr>
        <w:t>a</w:t>
      </w:r>
      <w:r w:rsidRPr="00221669">
        <w:rPr>
          <w:rFonts w:ascii="Lato Light" w:eastAsia="Times New Roman" w:hAnsi="Lato Light" w:cs="Times New Roman"/>
          <w:color w:val="202020"/>
          <w:sz w:val="25"/>
          <w:szCs w:val="25"/>
        </w:rPr>
        <w:t>, </w:t>
      </w:r>
      <w:r w:rsidRPr="00221669">
        <w:rPr>
          <w:rFonts w:ascii="Lato Light" w:eastAsia="Times New Roman" w:hAnsi="Lato Light" w:cs="Times New Roman"/>
          <w:i/>
          <w:iCs/>
          <w:color w:val="202020"/>
          <w:sz w:val="25"/>
          <w:szCs w:val="25"/>
        </w:rPr>
        <w:t>c</w:t>
      </w:r>
      <w:r w:rsidRPr="00221669">
        <w:rPr>
          <w:rFonts w:ascii="Lato Light" w:eastAsia="Times New Roman" w:hAnsi="Lato Light" w:cs="Times New Roman"/>
          <w:color w:val="202020"/>
          <w:sz w:val="25"/>
          <w:szCs w:val="25"/>
        </w:rPr>
        <w:t>, and </w:t>
      </w:r>
      <w:r w:rsidRPr="00221669">
        <w:rPr>
          <w:rFonts w:ascii="Lato Light" w:eastAsia="Times New Roman" w:hAnsi="Lato Light" w:cs="Times New Roman"/>
          <w:i/>
          <w:iCs/>
          <w:color w:val="202020"/>
          <w:sz w:val="25"/>
          <w:szCs w:val="25"/>
        </w:rPr>
        <w:t>d</w:t>
      </w:r>
      <w:r w:rsidRPr="00221669">
        <w:rPr>
          <w:rFonts w:ascii="Lato Light" w:eastAsia="Times New Roman" w:hAnsi="Lato Light" w:cs="Times New Roman"/>
          <w:color w:val="202020"/>
          <w:sz w:val="25"/>
          <w:szCs w:val="25"/>
        </w:rPr>
        <w:t>are numbers and the base </w:t>
      </w:r>
      <w:r w:rsidRPr="00221669">
        <w:rPr>
          <w:rFonts w:ascii="Lato Light" w:eastAsia="Times New Roman" w:hAnsi="Lato Light" w:cs="Times New Roman"/>
          <w:i/>
          <w:iCs/>
          <w:color w:val="202020"/>
          <w:sz w:val="25"/>
          <w:szCs w:val="25"/>
        </w:rPr>
        <w:t>b</w:t>
      </w:r>
      <w:r w:rsidRPr="00221669">
        <w:rPr>
          <w:rFonts w:ascii="Lato Light" w:eastAsia="Times New Roman" w:hAnsi="Lato Light" w:cs="Times New Roman"/>
          <w:color w:val="202020"/>
          <w:sz w:val="25"/>
          <w:szCs w:val="25"/>
        </w:rPr>
        <w:t> is 2, 10, or </w:t>
      </w:r>
      <w:r w:rsidRPr="00221669">
        <w:rPr>
          <w:rFonts w:ascii="Lato Light" w:eastAsia="Times New Roman" w:hAnsi="Lato Light" w:cs="Times New Roman"/>
          <w:i/>
          <w:iCs/>
          <w:color w:val="202020"/>
          <w:sz w:val="25"/>
          <w:szCs w:val="25"/>
        </w:rPr>
        <w:t>e</w:t>
      </w:r>
      <w:r w:rsidRPr="00221669">
        <w:rPr>
          <w:rFonts w:ascii="Lato Light" w:eastAsia="Times New Roman" w:hAnsi="Lato Light" w:cs="Times New Roman"/>
          <w:color w:val="202020"/>
          <w:sz w:val="25"/>
          <w:szCs w:val="25"/>
        </w:rPr>
        <w:t>; evaluate the logarithm using technology.</w:t>
      </w:r>
    </w:p>
    <w:p w:rsidR="00111B4B" w:rsidRDefault="008B4613" w:rsidP="008B4613">
      <w:pPr>
        <w:spacing w:before="100" w:beforeAutospacing="1" w:after="0" w:line="378" w:lineRule="atLeast"/>
        <w:outlineLvl w:val="3"/>
        <w:rPr>
          <w:rFonts w:eastAsia="Times New Roman" w:cs="Times New Roman"/>
          <w:b/>
          <w:color w:val="202020"/>
          <w:sz w:val="28"/>
          <w:szCs w:val="28"/>
        </w:rPr>
      </w:pPr>
      <w:r w:rsidRPr="008B4613">
        <w:rPr>
          <w:rFonts w:eastAsia="Times New Roman" w:cs="Times New Roman"/>
          <w:b/>
          <w:color w:val="202020"/>
          <w:sz w:val="28"/>
          <w:szCs w:val="28"/>
        </w:rPr>
        <w:t xml:space="preserve">Interpret expressions for functions in terms of the situation they model. (F.LE.B)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4821B0">
        <w:rPr>
          <w:rFonts w:ascii="Calibri" w:eastAsia="Times New Roman" w:hAnsi="Calibri" w:cs="Times New Roman"/>
          <w:i/>
          <w:color w:val="000000"/>
          <w:sz w:val="28"/>
          <w:szCs w:val="28"/>
        </w:rPr>
        <w:t>2</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4821B0">
        <w:rPr>
          <w:rFonts w:ascii="Calibri" w:eastAsia="Times New Roman" w:hAnsi="Calibri" w:cs="Times New Roman"/>
          <w:i/>
          <w:color w:val="000000"/>
          <w:sz w:val="28"/>
          <w:szCs w:val="28"/>
        </w:rPr>
        <w:t>2</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2.33</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2.15</w:t>
      </w:r>
      <w:r>
        <w:rPr>
          <w:rFonts w:ascii="Calibri" w:eastAsia="Times New Roman" w:hAnsi="Calibri" w:cs="Times New Roman"/>
          <w:i/>
          <w:color w:val="000000"/>
          <w:sz w:val="28"/>
          <w:szCs w:val="28"/>
        </w:rPr>
        <w:t>% of total available points involved in this cluster</w:t>
      </w:r>
    </w:p>
    <w:bookmarkStart w:id="71" w:name="CCSS.Math.Content.HSF.LE.B.5"/>
    <w:p w:rsidR="008B4613" w:rsidRDefault="008B4613" w:rsidP="008B4613">
      <w:pPr>
        <w:spacing w:line="378" w:lineRule="atLeast"/>
        <w:rPr>
          <w:rFonts w:ascii="Lato Light" w:eastAsia="Times New Roman" w:hAnsi="Lato Light" w:cs="Times New Roman"/>
          <w:color w:val="202020"/>
          <w:sz w:val="25"/>
          <w:szCs w:val="25"/>
        </w:rPr>
      </w:pPr>
      <w:r w:rsidRPr="008B4613">
        <w:rPr>
          <w:rFonts w:ascii="Lato Light" w:eastAsia="Times New Roman" w:hAnsi="Lato Light" w:cs="Times New Roman"/>
          <w:color w:val="202020"/>
          <w:sz w:val="25"/>
          <w:szCs w:val="25"/>
        </w:rPr>
        <w:fldChar w:fldCharType="begin"/>
      </w:r>
      <w:r w:rsidRPr="008B4613">
        <w:rPr>
          <w:rFonts w:ascii="Lato Light" w:eastAsia="Times New Roman" w:hAnsi="Lato Light" w:cs="Times New Roman"/>
          <w:color w:val="202020"/>
          <w:sz w:val="25"/>
          <w:szCs w:val="25"/>
        </w:rPr>
        <w:instrText xml:space="preserve"> HYPERLINK "http://www.corestandards.org/Math/Content/HSF/LE/B/5/" </w:instrText>
      </w:r>
      <w:r w:rsidRPr="008B4613">
        <w:rPr>
          <w:rFonts w:ascii="Lato Light" w:eastAsia="Times New Roman" w:hAnsi="Lato Light" w:cs="Times New Roman"/>
          <w:color w:val="202020"/>
          <w:sz w:val="25"/>
          <w:szCs w:val="25"/>
        </w:rPr>
        <w:fldChar w:fldCharType="separate"/>
      </w:r>
      <w:r w:rsidRPr="008B4613">
        <w:rPr>
          <w:rFonts w:ascii="Lato Light" w:eastAsia="Times New Roman" w:hAnsi="Lato Light" w:cs="Times New Roman"/>
          <w:caps/>
          <w:color w:val="108EBC"/>
          <w:sz w:val="18"/>
          <w:szCs w:val="18"/>
          <w:u w:val="single"/>
        </w:rPr>
        <w:t>CCSS.MATH.CONTENT.HSF.LE.B.5</w:t>
      </w:r>
      <w:r w:rsidRPr="008B4613">
        <w:rPr>
          <w:rFonts w:ascii="Lato Light" w:eastAsia="Times New Roman" w:hAnsi="Lato Light" w:cs="Times New Roman"/>
          <w:color w:val="202020"/>
          <w:sz w:val="25"/>
          <w:szCs w:val="25"/>
        </w:rPr>
        <w:fldChar w:fldCharType="end"/>
      </w:r>
      <w:bookmarkEnd w:id="71"/>
      <w:r w:rsidRPr="008B4613">
        <w:rPr>
          <w:rFonts w:ascii="Lato Light" w:eastAsia="Times New Roman" w:hAnsi="Lato Light" w:cs="Times New Roman"/>
          <w:color w:val="202020"/>
          <w:sz w:val="25"/>
          <w:szCs w:val="25"/>
        </w:rPr>
        <w:br/>
        <w:t>Interpret the parameters in a linear or exponential function in terms of a context.</w:t>
      </w:r>
    </w:p>
    <w:p w:rsidR="00404983" w:rsidRDefault="00A57E28" w:rsidP="00CF6CE3">
      <w:pPr>
        <w:spacing w:after="0" w:line="378" w:lineRule="atLeast"/>
        <w:rPr>
          <w:rFonts w:eastAsia="Times New Roman" w:cs="Times New Roman"/>
          <w:b/>
          <w:color w:val="202020"/>
          <w:sz w:val="32"/>
          <w:szCs w:val="32"/>
        </w:rPr>
      </w:pPr>
      <w:bookmarkStart w:id="72" w:name="_GoBack"/>
      <w:bookmarkEnd w:id="72"/>
      <w:r w:rsidRPr="00A57E28">
        <w:rPr>
          <w:rFonts w:eastAsia="Times New Roman" w:cs="Times New Roman"/>
          <w:b/>
          <w:color w:val="202020"/>
          <w:sz w:val="32"/>
          <w:szCs w:val="32"/>
        </w:rPr>
        <w:t>Interpreting Categorical &amp; Quantitative Data</w:t>
      </w:r>
      <w:r>
        <w:rPr>
          <w:rFonts w:eastAsia="Times New Roman" w:cs="Times New Roman"/>
          <w:b/>
          <w:color w:val="202020"/>
          <w:sz w:val="32"/>
          <w:szCs w:val="32"/>
        </w:rPr>
        <w:t xml:space="preserve"> </w:t>
      </w:r>
      <w:r w:rsidR="00491840">
        <w:rPr>
          <w:rFonts w:eastAsia="Times New Roman" w:cs="Times New Roman"/>
          <w:b/>
          <w:color w:val="202020"/>
          <w:sz w:val="32"/>
          <w:szCs w:val="32"/>
        </w:rPr>
        <w:t>S.ID</w:t>
      </w:r>
    </w:p>
    <w:p w:rsidR="00111B4B" w:rsidRDefault="00491840" w:rsidP="00CF6CE3">
      <w:pPr>
        <w:spacing w:after="0" w:line="378" w:lineRule="atLeast"/>
        <w:outlineLvl w:val="3"/>
        <w:rPr>
          <w:rFonts w:eastAsia="Times New Roman" w:cs="Times New Roman"/>
          <w:b/>
          <w:color w:val="202020"/>
          <w:sz w:val="28"/>
          <w:szCs w:val="28"/>
        </w:rPr>
      </w:pPr>
      <w:r w:rsidRPr="00491840">
        <w:rPr>
          <w:rFonts w:eastAsia="Times New Roman" w:cs="Times New Roman"/>
          <w:b/>
          <w:color w:val="202020"/>
          <w:sz w:val="28"/>
          <w:szCs w:val="28"/>
        </w:rPr>
        <w:t>Summarize, represent, and interpret data on a single count or measurement variable</w:t>
      </w:r>
      <w:r w:rsidR="002D1714" w:rsidRPr="00A655B4">
        <w:rPr>
          <w:rFonts w:eastAsia="Times New Roman" w:cs="Times New Roman"/>
          <w:b/>
          <w:color w:val="202020"/>
          <w:sz w:val="28"/>
          <w:szCs w:val="28"/>
        </w:rPr>
        <w:t xml:space="preserve"> (S.ID.A)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4821B0">
        <w:rPr>
          <w:rFonts w:ascii="Calibri" w:eastAsia="Times New Roman" w:hAnsi="Calibri" w:cs="Times New Roman"/>
          <w:i/>
          <w:color w:val="000000"/>
          <w:sz w:val="28"/>
          <w:szCs w:val="28"/>
        </w:rPr>
        <w:t>2</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4821B0">
        <w:rPr>
          <w:rFonts w:ascii="Calibri" w:eastAsia="Times New Roman" w:hAnsi="Calibri" w:cs="Times New Roman"/>
          <w:i/>
          <w:color w:val="000000"/>
          <w:sz w:val="28"/>
          <w:szCs w:val="28"/>
        </w:rPr>
        <w:t>2</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sidRPr="00CF6CE3">
        <w:rPr>
          <w:rFonts w:ascii="Calibri" w:eastAsia="Times New Roman" w:hAnsi="Calibri" w:cs="Times New Roman"/>
          <w:i/>
          <w:sz w:val="28"/>
          <w:szCs w:val="28"/>
        </w:rPr>
        <w:t>2.54</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2.50</w:t>
      </w:r>
      <w:r>
        <w:rPr>
          <w:rFonts w:ascii="Calibri" w:eastAsia="Times New Roman" w:hAnsi="Calibri" w:cs="Times New Roman"/>
          <w:i/>
          <w:color w:val="000000"/>
          <w:sz w:val="28"/>
          <w:szCs w:val="28"/>
        </w:rPr>
        <w:t>% of total available points involved in this cluster</w:t>
      </w:r>
    </w:p>
    <w:bookmarkStart w:id="73" w:name="CCSS.Math.Content.HSS.ID.A.1"/>
    <w:p w:rsidR="00491840" w:rsidRPr="00491840" w:rsidRDefault="00491840" w:rsidP="00491840">
      <w:pPr>
        <w:spacing w:line="378" w:lineRule="atLeast"/>
        <w:rPr>
          <w:rFonts w:ascii="Lato Light" w:eastAsia="Times New Roman" w:hAnsi="Lato Light" w:cs="Times New Roman"/>
          <w:color w:val="202020"/>
          <w:sz w:val="25"/>
          <w:szCs w:val="25"/>
        </w:rPr>
      </w:pPr>
      <w:r w:rsidRPr="00491840">
        <w:rPr>
          <w:rFonts w:ascii="Lato Light" w:eastAsia="Times New Roman" w:hAnsi="Lato Light" w:cs="Times New Roman"/>
          <w:color w:val="202020"/>
          <w:sz w:val="25"/>
          <w:szCs w:val="25"/>
        </w:rPr>
        <w:lastRenderedPageBreak/>
        <w:fldChar w:fldCharType="begin"/>
      </w:r>
      <w:r w:rsidRPr="00491840">
        <w:rPr>
          <w:rFonts w:ascii="Lato Light" w:eastAsia="Times New Roman" w:hAnsi="Lato Light" w:cs="Times New Roman"/>
          <w:color w:val="202020"/>
          <w:sz w:val="25"/>
          <w:szCs w:val="25"/>
        </w:rPr>
        <w:instrText xml:space="preserve"> HYPERLINK "http://www.corestandards.org/Math/Content/HSS/ID/A/1/" </w:instrText>
      </w:r>
      <w:r w:rsidRPr="00491840">
        <w:rPr>
          <w:rFonts w:ascii="Lato Light" w:eastAsia="Times New Roman" w:hAnsi="Lato Light" w:cs="Times New Roman"/>
          <w:color w:val="202020"/>
          <w:sz w:val="25"/>
          <w:szCs w:val="25"/>
        </w:rPr>
        <w:fldChar w:fldCharType="separate"/>
      </w:r>
      <w:r w:rsidRPr="00491840">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491840">
        <w:rPr>
          <w:rFonts w:ascii="Lato Light" w:eastAsia="Times New Roman" w:hAnsi="Lato Light" w:cs="Times New Roman"/>
          <w:caps/>
          <w:color w:val="373737"/>
          <w:sz w:val="18"/>
          <w:szCs w:val="18"/>
        </w:rPr>
        <w:t>S.ID.A.1</w:t>
      </w:r>
      <w:r w:rsidRPr="00491840">
        <w:rPr>
          <w:rFonts w:ascii="Lato Light" w:eastAsia="Times New Roman" w:hAnsi="Lato Light" w:cs="Times New Roman"/>
          <w:color w:val="202020"/>
          <w:sz w:val="25"/>
          <w:szCs w:val="25"/>
        </w:rPr>
        <w:fldChar w:fldCharType="end"/>
      </w:r>
      <w:bookmarkEnd w:id="73"/>
      <w:r w:rsidRPr="00491840">
        <w:rPr>
          <w:rFonts w:ascii="Lato Light" w:eastAsia="Times New Roman" w:hAnsi="Lato Light" w:cs="Times New Roman"/>
          <w:color w:val="202020"/>
          <w:sz w:val="25"/>
          <w:szCs w:val="25"/>
        </w:rPr>
        <w:br/>
        <w:t>Represent data with plots on the real number line (dot plots, histograms, and box plots).</w:t>
      </w:r>
    </w:p>
    <w:bookmarkStart w:id="74" w:name="CCSS.Math.Content.HSS.ID.A.2"/>
    <w:p w:rsidR="00491840" w:rsidRPr="00491840" w:rsidRDefault="00491840" w:rsidP="00491840">
      <w:pPr>
        <w:spacing w:line="378" w:lineRule="atLeast"/>
        <w:rPr>
          <w:rFonts w:ascii="Lato Light" w:eastAsia="Times New Roman" w:hAnsi="Lato Light" w:cs="Times New Roman"/>
          <w:color w:val="202020"/>
          <w:sz w:val="25"/>
          <w:szCs w:val="25"/>
        </w:rPr>
      </w:pPr>
      <w:r w:rsidRPr="00491840">
        <w:rPr>
          <w:rFonts w:ascii="Lato Light" w:eastAsia="Times New Roman" w:hAnsi="Lato Light" w:cs="Times New Roman"/>
          <w:color w:val="202020"/>
          <w:sz w:val="25"/>
          <w:szCs w:val="25"/>
        </w:rPr>
        <w:fldChar w:fldCharType="begin"/>
      </w:r>
      <w:r w:rsidRPr="00491840">
        <w:rPr>
          <w:rFonts w:ascii="Lato Light" w:eastAsia="Times New Roman" w:hAnsi="Lato Light" w:cs="Times New Roman"/>
          <w:color w:val="202020"/>
          <w:sz w:val="25"/>
          <w:szCs w:val="25"/>
        </w:rPr>
        <w:instrText xml:space="preserve"> HYPERLINK "http://www.corestandards.org/Math/Content/HSS/ID/A/2/" </w:instrText>
      </w:r>
      <w:r w:rsidRPr="00491840">
        <w:rPr>
          <w:rFonts w:ascii="Lato Light" w:eastAsia="Times New Roman" w:hAnsi="Lato Light" w:cs="Times New Roman"/>
          <w:color w:val="202020"/>
          <w:sz w:val="25"/>
          <w:szCs w:val="25"/>
        </w:rPr>
        <w:fldChar w:fldCharType="separate"/>
      </w:r>
      <w:r w:rsidRPr="00491840">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491840">
        <w:rPr>
          <w:rFonts w:ascii="Lato Light" w:eastAsia="Times New Roman" w:hAnsi="Lato Light" w:cs="Times New Roman"/>
          <w:caps/>
          <w:color w:val="373737"/>
          <w:sz w:val="18"/>
          <w:szCs w:val="18"/>
        </w:rPr>
        <w:t>S.ID.A.2</w:t>
      </w:r>
      <w:r w:rsidRPr="00491840">
        <w:rPr>
          <w:rFonts w:ascii="Lato Light" w:eastAsia="Times New Roman" w:hAnsi="Lato Light" w:cs="Times New Roman"/>
          <w:color w:val="202020"/>
          <w:sz w:val="25"/>
          <w:szCs w:val="25"/>
        </w:rPr>
        <w:fldChar w:fldCharType="end"/>
      </w:r>
      <w:bookmarkEnd w:id="74"/>
      <w:r w:rsidRPr="00491840">
        <w:rPr>
          <w:rFonts w:ascii="Lato Light" w:eastAsia="Times New Roman" w:hAnsi="Lato Light" w:cs="Times New Roman"/>
          <w:color w:val="202020"/>
          <w:sz w:val="25"/>
          <w:szCs w:val="25"/>
        </w:rPr>
        <w:br/>
        <w:t>Use statistics appropriate to the shape of the data distribution to compare center (median, mean) and spread (interquartile range, standard deviation) of two or more different data sets.</w:t>
      </w:r>
    </w:p>
    <w:bookmarkStart w:id="75" w:name="CCSS.Math.Content.HSS.ID.A.3"/>
    <w:p w:rsidR="00491840" w:rsidRPr="00491840" w:rsidRDefault="00491840" w:rsidP="00491840">
      <w:pPr>
        <w:spacing w:line="378" w:lineRule="atLeast"/>
        <w:rPr>
          <w:rFonts w:ascii="Lato Light" w:eastAsia="Times New Roman" w:hAnsi="Lato Light" w:cs="Times New Roman"/>
          <w:color w:val="202020"/>
          <w:sz w:val="25"/>
          <w:szCs w:val="25"/>
        </w:rPr>
      </w:pPr>
      <w:r w:rsidRPr="00491840">
        <w:rPr>
          <w:rFonts w:ascii="Lato Light" w:eastAsia="Times New Roman" w:hAnsi="Lato Light" w:cs="Times New Roman"/>
          <w:color w:val="202020"/>
          <w:sz w:val="25"/>
          <w:szCs w:val="25"/>
        </w:rPr>
        <w:fldChar w:fldCharType="begin"/>
      </w:r>
      <w:r w:rsidRPr="00491840">
        <w:rPr>
          <w:rFonts w:ascii="Lato Light" w:eastAsia="Times New Roman" w:hAnsi="Lato Light" w:cs="Times New Roman"/>
          <w:color w:val="202020"/>
          <w:sz w:val="25"/>
          <w:szCs w:val="25"/>
        </w:rPr>
        <w:instrText xml:space="preserve"> HYPERLINK "http://www.corestandards.org/Math/Content/HSS/ID/A/3/" </w:instrText>
      </w:r>
      <w:r w:rsidRPr="00491840">
        <w:rPr>
          <w:rFonts w:ascii="Lato Light" w:eastAsia="Times New Roman" w:hAnsi="Lato Light" w:cs="Times New Roman"/>
          <w:color w:val="202020"/>
          <w:sz w:val="25"/>
          <w:szCs w:val="25"/>
        </w:rPr>
        <w:fldChar w:fldCharType="separate"/>
      </w:r>
      <w:r w:rsidRPr="00491840">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491840">
        <w:rPr>
          <w:rFonts w:ascii="Lato Light" w:eastAsia="Times New Roman" w:hAnsi="Lato Light" w:cs="Times New Roman"/>
          <w:caps/>
          <w:color w:val="373737"/>
          <w:sz w:val="18"/>
          <w:szCs w:val="18"/>
        </w:rPr>
        <w:t>S.ID.A.3</w:t>
      </w:r>
      <w:r w:rsidRPr="00491840">
        <w:rPr>
          <w:rFonts w:ascii="Lato Light" w:eastAsia="Times New Roman" w:hAnsi="Lato Light" w:cs="Times New Roman"/>
          <w:color w:val="202020"/>
          <w:sz w:val="25"/>
          <w:szCs w:val="25"/>
        </w:rPr>
        <w:fldChar w:fldCharType="end"/>
      </w:r>
      <w:bookmarkEnd w:id="75"/>
      <w:r w:rsidR="00365D32">
        <w:rPr>
          <w:rFonts w:ascii="Lato Light" w:eastAsia="Times New Roman" w:hAnsi="Lato Light" w:cs="Times New Roman"/>
          <w:color w:val="202020"/>
          <w:sz w:val="25"/>
          <w:szCs w:val="25"/>
        </w:rPr>
        <w:t xml:space="preserve">  </w:t>
      </w:r>
      <w:r w:rsidRPr="00491840">
        <w:rPr>
          <w:rFonts w:ascii="Lato Light" w:eastAsia="Times New Roman" w:hAnsi="Lato Light" w:cs="Times New Roman"/>
          <w:color w:val="202020"/>
          <w:sz w:val="25"/>
          <w:szCs w:val="25"/>
        </w:rPr>
        <w:t>Interpret differences in shape, center, and spread in the context of the data sets, accounting for possible effects of extreme data points (outliers).</w:t>
      </w:r>
    </w:p>
    <w:bookmarkStart w:id="76" w:name="CCSS.Math.Content.HSS.ID.A.4"/>
    <w:p w:rsidR="00491840" w:rsidRPr="00491840" w:rsidRDefault="00491840" w:rsidP="00491840">
      <w:pPr>
        <w:spacing w:line="378" w:lineRule="atLeast"/>
        <w:rPr>
          <w:rFonts w:ascii="Lato Light" w:eastAsia="Times New Roman" w:hAnsi="Lato Light" w:cs="Times New Roman"/>
          <w:color w:val="202020"/>
          <w:sz w:val="25"/>
          <w:szCs w:val="25"/>
        </w:rPr>
      </w:pPr>
      <w:r w:rsidRPr="00491840">
        <w:rPr>
          <w:rFonts w:ascii="Lato Light" w:eastAsia="Times New Roman" w:hAnsi="Lato Light" w:cs="Times New Roman"/>
          <w:color w:val="202020"/>
          <w:sz w:val="25"/>
          <w:szCs w:val="25"/>
        </w:rPr>
        <w:fldChar w:fldCharType="begin"/>
      </w:r>
      <w:r w:rsidRPr="00491840">
        <w:rPr>
          <w:rFonts w:ascii="Lato Light" w:eastAsia="Times New Roman" w:hAnsi="Lato Light" w:cs="Times New Roman"/>
          <w:color w:val="202020"/>
          <w:sz w:val="25"/>
          <w:szCs w:val="25"/>
        </w:rPr>
        <w:instrText xml:space="preserve"> HYPERLINK "http://www.corestandards.org/Math/Content/HSS/ID/A/4/" </w:instrText>
      </w:r>
      <w:r w:rsidRPr="00491840">
        <w:rPr>
          <w:rFonts w:ascii="Lato Light" w:eastAsia="Times New Roman" w:hAnsi="Lato Light" w:cs="Times New Roman"/>
          <w:color w:val="202020"/>
          <w:sz w:val="25"/>
          <w:szCs w:val="25"/>
        </w:rPr>
        <w:fldChar w:fldCharType="separate"/>
      </w:r>
      <w:r w:rsidRPr="00491840">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491840">
        <w:rPr>
          <w:rFonts w:ascii="Lato Light" w:eastAsia="Times New Roman" w:hAnsi="Lato Light" w:cs="Times New Roman"/>
          <w:caps/>
          <w:color w:val="373737"/>
          <w:sz w:val="18"/>
          <w:szCs w:val="18"/>
        </w:rPr>
        <w:t>S.ID.A.4</w:t>
      </w:r>
      <w:r w:rsidRPr="00491840">
        <w:rPr>
          <w:rFonts w:ascii="Lato Light" w:eastAsia="Times New Roman" w:hAnsi="Lato Light" w:cs="Times New Roman"/>
          <w:color w:val="202020"/>
          <w:sz w:val="25"/>
          <w:szCs w:val="25"/>
        </w:rPr>
        <w:fldChar w:fldCharType="end"/>
      </w:r>
      <w:bookmarkEnd w:id="76"/>
      <w:r w:rsidRPr="00491840">
        <w:rPr>
          <w:rFonts w:ascii="Lato Light" w:eastAsia="Times New Roman" w:hAnsi="Lato Light" w:cs="Times New Roman"/>
          <w:color w:val="202020"/>
          <w:sz w:val="25"/>
          <w:szCs w:val="25"/>
        </w:rPr>
        <w:b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111B4B" w:rsidRDefault="00596985" w:rsidP="00596985">
      <w:pPr>
        <w:spacing w:before="100" w:beforeAutospacing="1" w:after="0" w:line="378" w:lineRule="atLeast"/>
        <w:outlineLvl w:val="3"/>
        <w:rPr>
          <w:rFonts w:ascii="Lato Bold" w:eastAsia="Times New Roman" w:hAnsi="Lato Bold" w:cs="Times New Roman"/>
          <w:b/>
          <w:color w:val="202020"/>
          <w:sz w:val="25"/>
          <w:szCs w:val="25"/>
        </w:rPr>
      </w:pPr>
      <w:r w:rsidRPr="00596985">
        <w:rPr>
          <w:rFonts w:ascii="Lato Bold" w:eastAsia="Times New Roman" w:hAnsi="Lato Bold" w:cs="Times New Roman"/>
          <w:b/>
          <w:color w:val="202020"/>
          <w:sz w:val="25"/>
          <w:szCs w:val="25"/>
        </w:rPr>
        <w:t xml:space="preserve">Summarize, represent, and interpret data on two categorical and quantitative variables (S.ID.B)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4821B0">
        <w:rPr>
          <w:rFonts w:ascii="Calibri" w:eastAsia="Times New Roman" w:hAnsi="Calibri" w:cs="Times New Roman"/>
          <w:i/>
          <w:color w:val="000000"/>
          <w:sz w:val="28"/>
          <w:szCs w:val="28"/>
        </w:rPr>
        <w:t>3</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4821B0">
        <w:rPr>
          <w:rFonts w:ascii="Calibri" w:eastAsia="Times New Roman" w:hAnsi="Calibri" w:cs="Times New Roman"/>
          <w:i/>
          <w:color w:val="000000"/>
          <w:sz w:val="28"/>
          <w:szCs w:val="28"/>
        </w:rPr>
        <w:t>3</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2.54</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2.33</w:t>
      </w:r>
      <w:r>
        <w:rPr>
          <w:rFonts w:ascii="Calibri" w:eastAsia="Times New Roman" w:hAnsi="Calibri" w:cs="Times New Roman"/>
          <w:i/>
          <w:color w:val="000000"/>
          <w:sz w:val="28"/>
          <w:szCs w:val="28"/>
        </w:rPr>
        <w:t>% of total available points involved in this cluster</w:t>
      </w:r>
    </w:p>
    <w:bookmarkStart w:id="77" w:name="CCSS.Math.Content.HSS.ID.B.5"/>
    <w:p w:rsidR="00596985" w:rsidRPr="00596985" w:rsidRDefault="00596985" w:rsidP="00596985">
      <w:pPr>
        <w:spacing w:line="378" w:lineRule="atLeast"/>
        <w:rPr>
          <w:rFonts w:ascii="Lato Light" w:eastAsia="Times New Roman" w:hAnsi="Lato Light" w:cs="Times New Roman"/>
          <w:color w:val="202020"/>
          <w:sz w:val="25"/>
          <w:szCs w:val="25"/>
        </w:rPr>
      </w:pPr>
      <w:r w:rsidRPr="00596985">
        <w:rPr>
          <w:rFonts w:ascii="Lato Light" w:eastAsia="Times New Roman" w:hAnsi="Lato Light" w:cs="Times New Roman"/>
          <w:color w:val="202020"/>
          <w:sz w:val="25"/>
          <w:szCs w:val="25"/>
        </w:rPr>
        <w:fldChar w:fldCharType="begin"/>
      </w:r>
      <w:r w:rsidRPr="00596985">
        <w:rPr>
          <w:rFonts w:ascii="Lato Light" w:eastAsia="Times New Roman" w:hAnsi="Lato Light" w:cs="Times New Roman"/>
          <w:color w:val="202020"/>
          <w:sz w:val="25"/>
          <w:szCs w:val="25"/>
        </w:rPr>
        <w:instrText xml:space="preserve"> HYPERLINK "http://www.corestandards.org/Math/Content/HSS/ID/B/5/" </w:instrText>
      </w:r>
      <w:r w:rsidRPr="00596985">
        <w:rPr>
          <w:rFonts w:ascii="Lato Light" w:eastAsia="Times New Roman" w:hAnsi="Lato Light" w:cs="Times New Roman"/>
          <w:color w:val="202020"/>
          <w:sz w:val="25"/>
          <w:szCs w:val="25"/>
        </w:rPr>
        <w:fldChar w:fldCharType="separate"/>
      </w:r>
      <w:r w:rsidRPr="00596985">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596985">
        <w:rPr>
          <w:rFonts w:ascii="Lato Light" w:eastAsia="Times New Roman" w:hAnsi="Lato Light" w:cs="Times New Roman"/>
          <w:caps/>
          <w:color w:val="373737"/>
          <w:sz w:val="18"/>
          <w:szCs w:val="18"/>
        </w:rPr>
        <w:t>S.ID.B.5</w:t>
      </w:r>
      <w:r w:rsidRPr="00596985">
        <w:rPr>
          <w:rFonts w:ascii="Lato Light" w:eastAsia="Times New Roman" w:hAnsi="Lato Light" w:cs="Times New Roman"/>
          <w:color w:val="202020"/>
          <w:sz w:val="25"/>
          <w:szCs w:val="25"/>
        </w:rPr>
        <w:fldChar w:fldCharType="end"/>
      </w:r>
      <w:bookmarkEnd w:id="77"/>
      <w:r w:rsidRPr="00596985">
        <w:rPr>
          <w:rFonts w:ascii="Lato Light" w:eastAsia="Times New Roman" w:hAnsi="Lato Light" w:cs="Times New Roman"/>
          <w:color w:val="202020"/>
          <w:sz w:val="25"/>
          <w:szCs w:val="25"/>
        </w:rPr>
        <w:br/>
        <w:t>Summarize categorical data for two categories in two-way frequency tables. Interpret relative frequencies in the context of the data (including joint, marginal, and conditional relative frequencies). Recognize possible associations and trends in the data.</w:t>
      </w:r>
    </w:p>
    <w:bookmarkStart w:id="78" w:name="CCSS.Math.Content.HSS.ID.B.6"/>
    <w:p w:rsidR="00596985" w:rsidRPr="00596985" w:rsidRDefault="00596985" w:rsidP="00596985">
      <w:pPr>
        <w:spacing w:line="378" w:lineRule="atLeast"/>
        <w:rPr>
          <w:rFonts w:ascii="Lato Light" w:eastAsia="Times New Roman" w:hAnsi="Lato Light" w:cs="Times New Roman"/>
          <w:color w:val="202020"/>
          <w:sz w:val="25"/>
          <w:szCs w:val="25"/>
        </w:rPr>
      </w:pPr>
      <w:r w:rsidRPr="00596985">
        <w:rPr>
          <w:rFonts w:ascii="Lato Light" w:eastAsia="Times New Roman" w:hAnsi="Lato Light" w:cs="Times New Roman"/>
          <w:color w:val="202020"/>
          <w:sz w:val="25"/>
          <w:szCs w:val="25"/>
        </w:rPr>
        <w:fldChar w:fldCharType="begin"/>
      </w:r>
      <w:r w:rsidRPr="00596985">
        <w:rPr>
          <w:rFonts w:ascii="Lato Light" w:eastAsia="Times New Roman" w:hAnsi="Lato Light" w:cs="Times New Roman"/>
          <w:color w:val="202020"/>
          <w:sz w:val="25"/>
          <w:szCs w:val="25"/>
        </w:rPr>
        <w:instrText xml:space="preserve"> HYPERLINK "http://www.corestandards.org/Math/Content/HSS/ID/B/6/" </w:instrText>
      </w:r>
      <w:r w:rsidRPr="00596985">
        <w:rPr>
          <w:rFonts w:ascii="Lato Light" w:eastAsia="Times New Roman" w:hAnsi="Lato Light" w:cs="Times New Roman"/>
          <w:color w:val="202020"/>
          <w:sz w:val="25"/>
          <w:szCs w:val="25"/>
        </w:rPr>
        <w:fldChar w:fldCharType="separate"/>
      </w:r>
      <w:r w:rsidRPr="00596985">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596985">
        <w:rPr>
          <w:rFonts w:ascii="Lato Light" w:eastAsia="Times New Roman" w:hAnsi="Lato Light" w:cs="Times New Roman"/>
          <w:caps/>
          <w:color w:val="373737"/>
          <w:sz w:val="18"/>
          <w:szCs w:val="18"/>
        </w:rPr>
        <w:t>S.ID.B.6</w:t>
      </w:r>
      <w:r w:rsidRPr="00596985">
        <w:rPr>
          <w:rFonts w:ascii="Lato Light" w:eastAsia="Times New Roman" w:hAnsi="Lato Light" w:cs="Times New Roman"/>
          <w:color w:val="202020"/>
          <w:sz w:val="25"/>
          <w:szCs w:val="25"/>
        </w:rPr>
        <w:fldChar w:fldCharType="end"/>
      </w:r>
      <w:bookmarkEnd w:id="78"/>
      <w:r w:rsidR="007F654E">
        <w:rPr>
          <w:rFonts w:ascii="Lato Light" w:eastAsia="Times New Roman" w:hAnsi="Lato Light" w:cs="Times New Roman"/>
          <w:color w:val="202020"/>
          <w:sz w:val="25"/>
          <w:szCs w:val="25"/>
        </w:rPr>
        <w:t xml:space="preserve">  </w:t>
      </w:r>
      <w:r w:rsidRPr="00596985">
        <w:rPr>
          <w:rFonts w:ascii="Lato Light" w:eastAsia="Times New Roman" w:hAnsi="Lato Light" w:cs="Times New Roman"/>
          <w:color w:val="202020"/>
          <w:sz w:val="25"/>
          <w:szCs w:val="25"/>
        </w:rPr>
        <w:t>Represent data on two quantitative variables on a scatter plot, and describe how the variables are related.</w:t>
      </w:r>
    </w:p>
    <w:bookmarkStart w:id="79" w:name="CCSS.Math.Content.HSS.ID.B.6.a"/>
    <w:p w:rsidR="00596985" w:rsidRPr="00596985" w:rsidRDefault="00596985" w:rsidP="00596985">
      <w:pPr>
        <w:spacing w:line="378" w:lineRule="atLeast"/>
        <w:rPr>
          <w:rFonts w:ascii="Lato Light" w:eastAsia="Times New Roman" w:hAnsi="Lato Light" w:cs="Times New Roman"/>
          <w:color w:val="202020"/>
          <w:sz w:val="25"/>
          <w:szCs w:val="25"/>
        </w:rPr>
      </w:pPr>
      <w:r w:rsidRPr="00596985">
        <w:rPr>
          <w:rFonts w:ascii="Lato Light" w:eastAsia="Times New Roman" w:hAnsi="Lato Light" w:cs="Times New Roman"/>
          <w:color w:val="202020"/>
          <w:sz w:val="25"/>
          <w:szCs w:val="25"/>
        </w:rPr>
        <w:lastRenderedPageBreak/>
        <w:fldChar w:fldCharType="begin"/>
      </w:r>
      <w:r w:rsidRPr="00596985">
        <w:rPr>
          <w:rFonts w:ascii="Lato Light" w:eastAsia="Times New Roman" w:hAnsi="Lato Light" w:cs="Times New Roman"/>
          <w:color w:val="202020"/>
          <w:sz w:val="25"/>
          <w:szCs w:val="25"/>
        </w:rPr>
        <w:instrText xml:space="preserve"> HYPERLINK "http://www.corestandards.org/Math/Content/HSS/ID/B/6/a/" </w:instrText>
      </w:r>
      <w:r w:rsidRPr="00596985">
        <w:rPr>
          <w:rFonts w:ascii="Lato Light" w:eastAsia="Times New Roman" w:hAnsi="Lato Light" w:cs="Times New Roman"/>
          <w:color w:val="202020"/>
          <w:sz w:val="25"/>
          <w:szCs w:val="25"/>
        </w:rPr>
        <w:fldChar w:fldCharType="separate"/>
      </w:r>
      <w:r w:rsidRPr="00596985">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596985">
        <w:rPr>
          <w:rFonts w:ascii="Lato Light" w:eastAsia="Times New Roman" w:hAnsi="Lato Light" w:cs="Times New Roman"/>
          <w:caps/>
          <w:color w:val="373737"/>
          <w:sz w:val="18"/>
          <w:szCs w:val="18"/>
        </w:rPr>
        <w:t>S.ID.B.6.A</w:t>
      </w:r>
      <w:r w:rsidRPr="00596985">
        <w:rPr>
          <w:rFonts w:ascii="Lato Light" w:eastAsia="Times New Roman" w:hAnsi="Lato Light" w:cs="Times New Roman"/>
          <w:color w:val="202020"/>
          <w:sz w:val="25"/>
          <w:szCs w:val="25"/>
        </w:rPr>
        <w:fldChar w:fldCharType="end"/>
      </w:r>
      <w:bookmarkEnd w:id="79"/>
      <w:r w:rsidRPr="00596985">
        <w:rPr>
          <w:rFonts w:ascii="Lato Light" w:eastAsia="Times New Roman" w:hAnsi="Lato Light" w:cs="Times New Roman"/>
          <w:color w:val="202020"/>
          <w:sz w:val="25"/>
          <w:szCs w:val="25"/>
        </w:rPr>
        <w:br/>
        <w:t>Fit a function to the data; use functions fitted to data to solve problems in the context of the data. Use given functions or choose a function suggested by the context. Emphasize linear, quadratic, and exponential models.</w:t>
      </w:r>
    </w:p>
    <w:bookmarkStart w:id="80" w:name="CCSS.Math.Content.HSS.ID.B.6.b"/>
    <w:p w:rsidR="00596985" w:rsidRPr="00596985" w:rsidRDefault="00596985" w:rsidP="00596985">
      <w:pPr>
        <w:spacing w:line="378" w:lineRule="atLeast"/>
        <w:rPr>
          <w:rFonts w:ascii="Lato Light" w:eastAsia="Times New Roman" w:hAnsi="Lato Light" w:cs="Times New Roman"/>
          <w:color w:val="202020"/>
          <w:sz w:val="25"/>
          <w:szCs w:val="25"/>
        </w:rPr>
      </w:pPr>
      <w:r w:rsidRPr="00596985">
        <w:rPr>
          <w:rFonts w:ascii="Lato Light" w:eastAsia="Times New Roman" w:hAnsi="Lato Light" w:cs="Times New Roman"/>
          <w:color w:val="202020"/>
          <w:sz w:val="25"/>
          <w:szCs w:val="25"/>
        </w:rPr>
        <w:fldChar w:fldCharType="begin"/>
      </w:r>
      <w:r w:rsidRPr="00596985">
        <w:rPr>
          <w:rFonts w:ascii="Lato Light" w:eastAsia="Times New Roman" w:hAnsi="Lato Light" w:cs="Times New Roman"/>
          <w:color w:val="202020"/>
          <w:sz w:val="25"/>
          <w:szCs w:val="25"/>
        </w:rPr>
        <w:instrText xml:space="preserve"> HYPERLINK "http://www.corestandards.org/Math/Content/HSS/ID/B/6/b/" </w:instrText>
      </w:r>
      <w:r w:rsidRPr="00596985">
        <w:rPr>
          <w:rFonts w:ascii="Lato Light" w:eastAsia="Times New Roman" w:hAnsi="Lato Light" w:cs="Times New Roman"/>
          <w:color w:val="202020"/>
          <w:sz w:val="25"/>
          <w:szCs w:val="25"/>
        </w:rPr>
        <w:fldChar w:fldCharType="separate"/>
      </w:r>
      <w:r w:rsidRPr="00596985">
        <w:rPr>
          <w:rFonts w:ascii="Lato Light" w:eastAsia="Times New Roman" w:hAnsi="Lato Light" w:cs="Times New Roman"/>
          <w:caps/>
          <w:color w:val="373737"/>
          <w:sz w:val="18"/>
          <w:szCs w:val="18"/>
        </w:rPr>
        <w:t>CCSS.MATH.CONTENT.HSS.ID.B.6.B</w:t>
      </w:r>
      <w:r w:rsidRPr="00596985">
        <w:rPr>
          <w:rFonts w:ascii="Lato Light" w:eastAsia="Times New Roman" w:hAnsi="Lato Light" w:cs="Times New Roman"/>
          <w:color w:val="202020"/>
          <w:sz w:val="25"/>
          <w:szCs w:val="25"/>
        </w:rPr>
        <w:fldChar w:fldCharType="end"/>
      </w:r>
      <w:bookmarkEnd w:id="80"/>
      <w:r w:rsidR="007F654E">
        <w:rPr>
          <w:rFonts w:ascii="Lato Light" w:eastAsia="Times New Roman" w:hAnsi="Lato Light" w:cs="Times New Roman"/>
          <w:color w:val="202020"/>
          <w:sz w:val="25"/>
          <w:szCs w:val="25"/>
        </w:rPr>
        <w:t xml:space="preserve"> </w:t>
      </w:r>
      <w:r w:rsidRPr="00596985">
        <w:rPr>
          <w:rFonts w:ascii="Lato Light" w:eastAsia="Times New Roman" w:hAnsi="Lato Light" w:cs="Times New Roman"/>
          <w:color w:val="202020"/>
          <w:sz w:val="25"/>
          <w:szCs w:val="25"/>
        </w:rPr>
        <w:t>Informally assess the fit of a function by plotting and analyzing residuals.</w:t>
      </w:r>
    </w:p>
    <w:bookmarkStart w:id="81" w:name="CCSS.Math.Content.HSS.ID.B.6.c"/>
    <w:p w:rsidR="00596985" w:rsidRPr="00596985" w:rsidRDefault="00596985" w:rsidP="00596985">
      <w:pPr>
        <w:spacing w:line="378" w:lineRule="atLeast"/>
        <w:rPr>
          <w:rFonts w:ascii="Lato Light" w:eastAsia="Times New Roman" w:hAnsi="Lato Light" w:cs="Times New Roman"/>
          <w:color w:val="202020"/>
          <w:sz w:val="25"/>
          <w:szCs w:val="25"/>
        </w:rPr>
      </w:pPr>
      <w:r w:rsidRPr="00596985">
        <w:rPr>
          <w:rFonts w:ascii="Lato Light" w:eastAsia="Times New Roman" w:hAnsi="Lato Light" w:cs="Times New Roman"/>
          <w:color w:val="202020"/>
          <w:sz w:val="25"/>
          <w:szCs w:val="25"/>
        </w:rPr>
        <w:fldChar w:fldCharType="begin"/>
      </w:r>
      <w:r w:rsidRPr="00596985">
        <w:rPr>
          <w:rFonts w:ascii="Lato Light" w:eastAsia="Times New Roman" w:hAnsi="Lato Light" w:cs="Times New Roman"/>
          <w:color w:val="202020"/>
          <w:sz w:val="25"/>
          <w:szCs w:val="25"/>
        </w:rPr>
        <w:instrText xml:space="preserve"> HYPERLINK "http://www.corestandards.org/Math/Content/HSS/ID/B/6/c/" </w:instrText>
      </w:r>
      <w:r w:rsidRPr="00596985">
        <w:rPr>
          <w:rFonts w:ascii="Lato Light" w:eastAsia="Times New Roman" w:hAnsi="Lato Light" w:cs="Times New Roman"/>
          <w:color w:val="202020"/>
          <w:sz w:val="25"/>
          <w:szCs w:val="25"/>
        </w:rPr>
        <w:fldChar w:fldCharType="separate"/>
      </w:r>
      <w:r w:rsidRPr="00596985">
        <w:rPr>
          <w:rFonts w:ascii="Lato Light" w:eastAsia="Times New Roman" w:hAnsi="Lato Light" w:cs="Times New Roman"/>
          <w:caps/>
          <w:color w:val="373737"/>
          <w:sz w:val="18"/>
          <w:szCs w:val="18"/>
        </w:rPr>
        <w:t>CCSS.MATH.CONTENT.HSS.ID.B.6.C</w:t>
      </w:r>
      <w:r w:rsidRPr="00596985">
        <w:rPr>
          <w:rFonts w:ascii="Lato Light" w:eastAsia="Times New Roman" w:hAnsi="Lato Light" w:cs="Times New Roman"/>
          <w:color w:val="202020"/>
          <w:sz w:val="25"/>
          <w:szCs w:val="25"/>
        </w:rPr>
        <w:fldChar w:fldCharType="end"/>
      </w:r>
      <w:bookmarkEnd w:id="81"/>
      <w:r w:rsidR="007F654E">
        <w:rPr>
          <w:rFonts w:ascii="Lato Light" w:eastAsia="Times New Roman" w:hAnsi="Lato Light" w:cs="Times New Roman"/>
          <w:color w:val="202020"/>
          <w:sz w:val="25"/>
          <w:szCs w:val="25"/>
        </w:rPr>
        <w:t xml:space="preserve">  </w:t>
      </w:r>
      <w:r w:rsidRPr="00596985">
        <w:rPr>
          <w:rFonts w:ascii="Lato Light" w:eastAsia="Times New Roman" w:hAnsi="Lato Light" w:cs="Times New Roman"/>
          <w:color w:val="202020"/>
          <w:sz w:val="25"/>
          <w:szCs w:val="25"/>
        </w:rPr>
        <w:t>Fit a linear function for a scatter plot that suggests a linear association</w:t>
      </w:r>
    </w:p>
    <w:p w:rsidR="00111B4B" w:rsidRDefault="00ED456D" w:rsidP="00ED456D">
      <w:pPr>
        <w:spacing w:before="100" w:beforeAutospacing="1" w:after="0" w:line="378" w:lineRule="atLeast"/>
        <w:outlineLvl w:val="3"/>
        <w:rPr>
          <w:rFonts w:eastAsia="Times New Roman" w:cs="Times New Roman"/>
          <w:b/>
          <w:color w:val="202020"/>
          <w:sz w:val="28"/>
          <w:szCs w:val="28"/>
        </w:rPr>
      </w:pPr>
      <w:r w:rsidRPr="00ED456D">
        <w:rPr>
          <w:rFonts w:eastAsia="Times New Roman" w:cs="Times New Roman"/>
          <w:b/>
          <w:color w:val="202020"/>
          <w:sz w:val="28"/>
          <w:szCs w:val="28"/>
        </w:rPr>
        <w:t xml:space="preserve">Interpret linear models (S.ID.C) </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FF0000"/>
          <w:sz w:val="28"/>
          <w:szCs w:val="28"/>
        </w:rPr>
        <w:t xml:space="preserve">As of June 2016 </w:t>
      </w:r>
      <w:r w:rsidR="004821B0">
        <w:rPr>
          <w:rFonts w:ascii="Calibri" w:eastAsia="Times New Roman" w:hAnsi="Calibri" w:cs="Times New Roman"/>
          <w:i/>
          <w:color w:val="000000"/>
          <w:sz w:val="28"/>
          <w:szCs w:val="28"/>
        </w:rPr>
        <w:t>3</w:t>
      </w:r>
      <w:r>
        <w:rPr>
          <w:rFonts w:ascii="Calibri" w:eastAsia="Times New Roman" w:hAnsi="Calibri" w:cs="Times New Roman"/>
          <w:i/>
          <w:color w:val="000000"/>
          <w:sz w:val="28"/>
          <w:szCs w:val="28"/>
        </w:rPr>
        <w:t>% of total available points involved in this cluster</w:t>
      </w:r>
    </w:p>
    <w:p w:rsidR="00111B4B" w:rsidRDefault="00111B4B" w:rsidP="00111B4B">
      <w:pPr>
        <w:spacing w:after="0" w:line="240" w:lineRule="auto"/>
        <w:rPr>
          <w:rFonts w:ascii="Calibri" w:eastAsia="Times New Roman" w:hAnsi="Calibri" w:cs="Times New Roman"/>
          <w:i/>
          <w:color w:val="000000"/>
          <w:sz w:val="28"/>
          <w:szCs w:val="28"/>
        </w:rPr>
      </w:pPr>
      <w:r w:rsidRPr="00F3113B">
        <w:rPr>
          <w:rFonts w:ascii="Calibri" w:eastAsia="Times New Roman" w:hAnsi="Calibri" w:cs="Times New Roman"/>
          <w:i/>
          <w:color w:val="0070C0"/>
          <w:sz w:val="28"/>
          <w:szCs w:val="28"/>
        </w:rPr>
        <w:t xml:space="preserve">As of January 2017 </w:t>
      </w:r>
      <w:r w:rsidR="004821B0">
        <w:rPr>
          <w:rFonts w:ascii="Calibri" w:eastAsia="Times New Roman" w:hAnsi="Calibri" w:cs="Times New Roman"/>
          <w:i/>
          <w:color w:val="000000"/>
          <w:sz w:val="28"/>
          <w:szCs w:val="28"/>
        </w:rPr>
        <w:t>3</w:t>
      </w:r>
      <w:r>
        <w:rPr>
          <w:rFonts w:ascii="Calibri" w:eastAsia="Times New Roman" w:hAnsi="Calibri" w:cs="Times New Roman"/>
          <w:i/>
          <w:color w:val="000000"/>
          <w:sz w:val="28"/>
          <w:szCs w:val="28"/>
        </w:rPr>
        <w:t>% of total available points involved in this cluster</w:t>
      </w:r>
    </w:p>
    <w:p w:rsidR="00CF6CE3" w:rsidRDefault="00CF6CE3" w:rsidP="00111B4B">
      <w:pPr>
        <w:spacing w:after="0" w:line="240" w:lineRule="auto"/>
        <w:rPr>
          <w:rFonts w:ascii="Calibri" w:eastAsia="Times New Roman" w:hAnsi="Calibri" w:cs="Times New Roman"/>
          <w:i/>
          <w:color w:val="000000"/>
          <w:sz w:val="28"/>
          <w:szCs w:val="28"/>
        </w:rPr>
      </w:pPr>
      <w:r>
        <w:rPr>
          <w:rFonts w:ascii="Calibri" w:eastAsia="Times New Roman" w:hAnsi="Calibri" w:cs="Times New Roman"/>
          <w:i/>
          <w:color w:val="00B050"/>
          <w:sz w:val="28"/>
          <w:szCs w:val="28"/>
        </w:rPr>
        <w:t xml:space="preserve">As of September 2017 </w:t>
      </w:r>
      <w:r>
        <w:rPr>
          <w:rFonts w:ascii="Calibri" w:eastAsia="Times New Roman" w:hAnsi="Calibri" w:cs="Times New Roman"/>
          <w:i/>
          <w:sz w:val="28"/>
          <w:szCs w:val="28"/>
        </w:rPr>
        <w:t>3.59</w:t>
      </w:r>
      <w:r>
        <w:rPr>
          <w:rFonts w:ascii="Calibri" w:eastAsia="Times New Roman" w:hAnsi="Calibri" w:cs="Times New Roman"/>
          <w:i/>
          <w:color w:val="000000"/>
          <w:sz w:val="28"/>
          <w:szCs w:val="28"/>
        </w:rPr>
        <w:t>% of total available points involved in this cluster</w:t>
      </w:r>
    </w:p>
    <w:p w:rsidR="006F734F" w:rsidRPr="006F734F" w:rsidRDefault="006F734F" w:rsidP="00111B4B">
      <w:pPr>
        <w:spacing w:after="0" w:line="240" w:lineRule="auto"/>
        <w:rPr>
          <w:rFonts w:ascii="Calibri" w:eastAsia="Times New Roman" w:hAnsi="Calibri" w:cs="Times New Roman"/>
          <w:i/>
          <w:color w:val="7030A0"/>
          <w:sz w:val="28"/>
          <w:szCs w:val="28"/>
        </w:rPr>
      </w:pPr>
      <w:r>
        <w:rPr>
          <w:rFonts w:ascii="Calibri" w:eastAsia="Times New Roman" w:hAnsi="Calibri" w:cs="Times New Roman"/>
          <w:i/>
          <w:color w:val="7030A0"/>
          <w:sz w:val="28"/>
          <w:szCs w:val="28"/>
        </w:rPr>
        <w:t xml:space="preserve">As of December 2018 </w:t>
      </w:r>
      <w:r>
        <w:rPr>
          <w:rFonts w:ascii="Calibri" w:eastAsia="Times New Roman" w:hAnsi="Calibri" w:cs="Times New Roman"/>
          <w:i/>
          <w:sz w:val="28"/>
          <w:szCs w:val="28"/>
        </w:rPr>
        <w:t>3.94</w:t>
      </w:r>
      <w:r>
        <w:rPr>
          <w:rFonts w:ascii="Calibri" w:eastAsia="Times New Roman" w:hAnsi="Calibri" w:cs="Times New Roman"/>
          <w:i/>
          <w:color w:val="000000"/>
          <w:sz w:val="28"/>
          <w:szCs w:val="28"/>
        </w:rPr>
        <w:t>% of total available points involved in this cluster</w:t>
      </w:r>
    </w:p>
    <w:bookmarkStart w:id="82" w:name="CCSS.Math.Content.HSS.ID.C.7"/>
    <w:p w:rsidR="00ED456D" w:rsidRPr="00ED456D" w:rsidRDefault="00ED456D" w:rsidP="00ED456D">
      <w:pPr>
        <w:spacing w:line="378" w:lineRule="atLeast"/>
        <w:rPr>
          <w:rFonts w:ascii="Lato Light" w:eastAsia="Times New Roman" w:hAnsi="Lato Light" w:cs="Times New Roman"/>
          <w:color w:val="202020"/>
          <w:sz w:val="25"/>
          <w:szCs w:val="25"/>
        </w:rPr>
      </w:pPr>
      <w:r w:rsidRPr="00ED456D">
        <w:rPr>
          <w:rFonts w:ascii="Lato Light" w:eastAsia="Times New Roman" w:hAnsi="Lato Light" w:cs="Times New Roman"/>
          <w:color w:val="202020"/>
          <w:sz w:val="25"/>
          <w:szCs w:val="25"/>
        </w:rPr>
        <w:fldChar w:fldCharType="begin"/>
      </w:r>
      <w:r w:rsidRPr="00ED456D">
        <w:rPr>
          <w:rFonts w:ascii="Lato Light" w:eastAsia="Times New Roman" w:hAnsi="Lato Light" w:cs="Times New Roman"/>
          <w:color w:val="202020"/>
          <w:sz w:val="25"/>
          <w:szCs w:val="25"/>
        </w:rPr>
        <w:instrText xml:space="preserve"> HYPERLINK "http://www.corestandards.org/Math/Content/HSS/ID/C/7/" </w:instrText>
      </w:r>
      <w:r w:rsidRPr="00ED456D">
        <w:rPr>
          <w:rFonts w:ascii="Lato Light" w:eastAsia="Times New Roman" w:hAnsi="Lato Light" w:cs="Times New Roman"/>
          <w:color w:val="202020"/>
          <w:sz w:val="25"/>
          <w:szCs w:val="25"/>
        </w:rPr>
        <w:fldChar w:fldCharType="separate"/>
      </w:r>
      <w:r w:rsidRPr="00ED456D">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ED456D">
        <w:rPr>
          <w:rFonts w:ascii="Lato Light" w:eastAsia="Times New Roman" w:hAnsi="Lato Light" w:cs="Times New Roman"/>
          <w:caps/>
          <w:color w:val="373737"/>
          <w:sz w:val="18"/>
          <w:szCs w:val="18"/>
        </w:rPr>
        <w:t>S.ID.C.7</w:t>
      </w:r>
      <w:r w:rsidRPr="00ED456D">
        <w:rPr>
          <w:rFonts w:ascii="Lato Light" w:eastAsia="Times New Roman" w:hAnsi="Lato Light" w:cs="Times New Roman"/>
          <w:color w:val="202020"/>
          <w:sz w:val="25"/>
          <w:szCs w:val="25"/>
        </w:rPr>
        <w:fldChar w:fldCharType="end"/>
      </w:r>
      <w:bookmarkEnd w:id="82"/>
      <w:r w:rsidRPr="00ED456D">
        <w:rPr>
          <w:rFonts w:ascii="Lato Light" w:eastAsia="Times New Roman" w:hAnsi="Lato Light" w:cs="Times New Roman"/>
          <w:color w:val="202020"/>
          <w:sz w:val="25"/>
          <w:szCs w:val="25"/>
        </w:rPr>
        <w:br/>
        <w:t>Interpret the slope (rate of change) and the intercept (constant term) of a linear model in the context of the data.</w:t>
      </w:r>
    </w:p>
    <w:bookmarkStart w:id="83" w:name="CCSS.Math.Content.HSS.ID.C.8"/>
    <w:p w:rsidR="00ED456D" w:rsidRPr="00ED456D" w:rsidRDefault="00ED456D" w:rsidP="00ED456D">
      <w:pPr>
        <w:spacing w:line="378" w:lineRule="atLeast"/>
        <w:rPr>
          <w:rFonts w:ascii="Lato Light" w:eastAsia="Times New Roman" w:hAnsi="Lato Light" w:cs="Times New Roman"/>
          <w:color w:val="202020"/>
          <w:sz w:val="25"/>
          <w:szCs w:val="25"/>
        </w:rPr>
      </w:pPr>
      <w:r w:rsidRPr="00ED456D">
        <w:rPr>
          <w:rFonts w:ascii="Lato Light" w:eastAsia="Times New Roman" w:hAnsi="Lato Light" w:cs="Times New Roman"/>
          <w:color w:val="202020"/>
          <w:sz w:val="25"/>
          <w:szCs w:val="25"/>
        </w:rPr>
        <w:fldChar w:fldCharType="begin"/>
      </w:r>
      <w:r w:rsidRPr="00ED456D">
        <w:rPr>
          <w:rFonts w:ascii="Lato Light" w:eastAsia="Times New Roman" w:hAnsi="Lato Light" w:cs="Times New Roman"/>
          <w:color w:val="202020"/>
          <w:sz w:val="25"/>
          <w:szCs w:val="25"/>
        </w:rPr>
        <w:instrText xml:space="preserve"> HYPERLINK "http://www.corestandards.org/Math/Content/HSS/ID/C/8/" </w:instrText>
      </w:r>
      <w:r w:rsidRPr="00ED456D">
        <w:rPr>
          <w:rFonts w:ascii="Lato Light" w:eastAsia="Times New Roman" w:hAnsi="Lato Light" w:cs="Times New Roman"/>
          <w:color w:val="202020"/>
          <w:sz w:val="25"/>
          <w:szCs w:val="25"/>
        </w:rPr>
        <w:fldChar w:fldCharType="separate"/>
      </w:r>
      <w:r w:rsidRPr="00ED456D">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ED456D">
        <w:rPr>
          <w:rFonts w:ascii="Lato Light" w:eastAsia="Times New Roman" w:hAnsi="Lato Light" w:cs="Times New Roman"/>
          <w:caps/>
          <w:color w:val="373737"/>
          <w:sz w:val="18"/>
          <w:szCs w:val="18"/>
        </w:rPr>
        <w:t>S.ID.C.8</w:t>
      </w:r>
      <w:r w:rsidRPr="00ED456D">
        <w:rPr>
          <w:rFonts w:ascii="Lato Light" w:eastAsia="Times New Roman" w:hAnsi="Lato Light" w:cs="Times New Roman"/>
          <w:color w:val="202020"/>
          <w:sz w:val="25"/>
          <w:szCs w:val="25"/>
        </w:rPr>
        <w:fldChar w:fldCharType="end"/>
      </w:r>
      <w:bookmarkEnd w:id="83"/>
      <w:r w:rsidR="007F654E">
        <w:rPr>
          <w:rFonts w:ascii="Lato Light" w:eastAsia="Times New Roman" w:hAnsi="Lato Light" w:cs="Times New Roman"/>
          <w:color w:val="202020"/>
          <w:sz w:val="25"/>
          <w:szCs w:val="25"/>
        </w:rPr>
        <w:t xml:space="preserve"> </w:t>
      </w:r>
      <w:r w:rsidRPr="00ED456D">
        <w:rPr>
          <w:rFonts w:ascii="Lato Light" w:eastAsia="Times New Roman" w:hAnsi="Lato Light" w:cs="Times New Roman"/>
          <w:color w:val="202020"/>
          <w:sz w:val="25"/>
          <w:szCs w:val="25"/>
        </w:rPr>
        <w:t>Compute (using technology) and interpret the correlation coefficient of a linear fit.</w:t>
      </w:r>
    </w:p>
    <w:bookmarkStart w:id="84" w:name="CCSS.Math.Content.HSS.ID.C.9"/>
    <w:p w:rsidR="005E0726" w:rsidRDefault="00ED456D" w:rsidP="00365D32">
      <w:pPr>
        <w:spacing w:line="378" w:lineRule="atLeast"/>
        <w:rPr>
          <w:rFonts w:ascii="Lato Light" w:eastAsia="Times New Roman" w:hAnsi="Lato Light" w:cs="Times New Roman"/>
          <w:color w:val="202020"/>
          <w:sz w:val="25"/>
          <w:szCs w:val="25"/>
        </w:rPr>
      </w:pPr>
      <w:r w:rsidRPr="00ED456D">
        <w:rPr>
          <w:rFonts w:ascii="Lato Light" w:eastAsia="Times New Roman" w:hAnsi="Lato Light" w:cs="Times New Roman"/>
          <w:color w:val="202020"/>
          <w:sz w:val="25"/>
          <w:szCs w:val="25"/>
        </w:rPr>
        <w:fldChar w:fldCharType="begin"/>
      </w:r>
      <w:r w:rsidRPr="00ED456D">
        <w:rPr>
          <w:rFonts w:ascii="Lato Light" w:eastAsia="Times New Roman" w:hAnsi="Lato Light" w:cs="Times New Roman"/>
          <w:color w:val="202020"/>
          <w:sz w:val="25"/>
          <w:szCs w:val="25"/>
        </w:rPr>
        <w:instrText xml:space="preserve"> HYPERLINK "http://www.corestandards.org/Math/Content/HSS/ID/C/9/" </w:instrText>
      </w:r>
      <w:r w:rsidRPr="00ED456D">
        <w:rPr>
          <w:rFonts w:ascii="Lato Light" w:eastAsia="Times New Roman" w:hAnsi="Lato Light" w:cs="Times New Roman"/>
          <w:color w:val="202020"/>
          <w:sz w:val="25"/>
          <w:szCs w:val="25"/>
        </w:rPr>
        <w:fldChar w:fldCharType="separate"/>
      </w:r>
      <w:r w:rsidRPr="00ED456D">
        <w:rPr>
          <w:rFonts w:ascii="Lato Light" w:eastAsia="Times New Roman" w:hAnsi="Lato Light" w:cs="Times New Roman"/>
          <w:caps/>
          <w:color w:val="373737"/>
          <w:sz w:val="18"/>
          <w:szCs w:val="18"/>
        </w:rPr>
        <w:t>CCSS.MATH.CONTENT.HS</w:t>
      </w:r>
      <w:r>
        <w:rPr>
          <w:rFonts w:ascii="Lato Light" w:eastAsia="Times New Roman" w:hAnsi="Lato Light" w:cs="Times New Roman"/>
          <w:caps/>
          <w:color w:val="373737"/>
          <w:sz w:val="18"/>
          <w:szCs w:val="18"/>
        </w:rPr>
        <w:t xml:space="preserve"> </w:t>
      </w:r>
      <w:r w:rsidRPr="00ED456D">
        <w:rPr>
          <w:rFonts w:ascii="Lato Light" w:eastAsia="Times New Roman" w:hAnsi="Lato Light" w:cs="Times New Roman"/>
          <w:caps/>
          <w:color w:val="373737"/>
          <w:sz w:val="18"/>
          <w:szCs w:val="18"/>
        </w:rPr>
        <w:t>S.ID.C.9</w:t>
      </w:r>
      <w:r w:rsidRPr="00ED456D">
        <w:rPr>
          <w:rFonts w:ascii="Lato Light" w:eastAsia="Times New Roman" w:hAnsi="Lato Light" w:cs="Times New Roman"/>
          <w:color w:val="202020"/>
          <w:sz w:val="25"/>
          <w:szCs w:val="25"/>
        </w:rPr>
        <w:fldChar w:fldCharType="end"/>
      </w:r>
      <w:bookmarkEnd w:id="84"/>
      <w:r w:rsidR="007F654E">
        <w:rPr>
          <w:rFonts w:ascii="Lato Light" w:eastAsia="Times New Roman" w:hAnsi="Lato Light" w:cs="Times New Roman"/>
          <w:color w:val="202020"/>
          <w:sz w:val="25"/>
          <w:szCs w:val="25"/>
        </w:rPr>
        <w:t xml:space="preserve">  </w:t>
      </w:r>
      <w:r w:rsidRPr="00ED456D">
        <w:rPr>
          <w:rFonts w:ascii="Lato Light" w:eastAsia="Times New Roman" w:hAnsi="Lato Light" w:cs="Times New Roman"/>
          <w:color w:val="202020"/>
          <w:sz w:val="25"/>
          <w:szCs w:val="25"/>
        </w:rPr>
        <w:t>Distinguish between correlation and causation.</w:t>
      </w:r>
    </w:p>
    <w:p w:rsidR="00F03800" w:rsidRPr="005E0726" w:rsidRDefault="00F03800" w:rsidP="00365D32">
      <w:pPr>
        <w:spacing w:line="378" w:lineRule="atLeast"/>
        <w:rPr>
          <w:rFonts w:ascii="Calibri" w:eastAsia="Times New Roman" w:hAnsi="Calibri" w:cs="Times New Roman"/>
          <w:b/>
          <w:color w:val="000000"/>
          <w:sz w:val="32"/>
          <w:szCs w:val="32"/>
        </w:rPr>
      </w:pPr>
    </w:p>
    <w:sectPr w:rsidR="00F03800" w:rsidRPr="005E0726" w:rsidSect="00CD17F8">
      <w:footerReference w:type="default" r:id="rId8"/>
      <w:pgSz w:w="15840" w:h="12240" w:orient="landscape"/>
      <w:pgMar w:top="1440" w:right="144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F01" w:rsidRDefault="006F2F01" w:rsidP="00E344D3">
      <w:pPr>
        <w:spacing w:after="0" w:line="240" w:lineRule="auto"/>
      </w:pPr>
      <w:r>
        <w:separator/>
      </w:r>
    </w:p>
  </w:endnote>
  <w:endnote w:type="continuationSeparator" w:id="0">
    <w:p w:rsidR="006F2F01" w:rsidRDefault="006F2F01" w:rsidP="00E34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ato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15307"/>
      <w:docPartObj>
        <w:docPartGallery w:val="Page Numbers (Bottom of Page)"/>
        <w:docPartUnique/>
      </w:docPartObj>
    </w:sdtPr>
    <w:sdtEndPr>
      <w:rPr>
        <w:color w:val="808080" w:themeColor="background1" w:themeShade="80"/>
        <w:spacing w:val="60"/>
      </w:rPr>
    </w:sdtEndPr>
    <w:sdtContent>
      <w:p w:rsidR="00CF6CE3" w:rsidRDefault="00CF6CE3">
        <w:pPr>
          <w:pStyle w:val="Footer"/>
          <w:pBdr>
            <w:top w:val="single" w:sz="4" w:space="1" w:color="D9D9D9" w:themeColor="background1" w:themeShade="D9"/>
          </w:pBdr>
          <w:rPr>
            <w:b/>
            <w:bCs/>
          </w:rPr>
        </w:pPr>
        <w:r>
          <w:t xml:space="preserve">Page </w:t>
        </w:r>
        <w:r>
          <w:fldChar w:fldCharType="begin"/>
        </w:r>
        <w:r>
          <w:instrText xml:space="preserve"> PAGE   \* MERGEFORMAT </w:instrText>
        </w:r>
        <w:r>
          <w:fldChar w:fldCharType="separate"/>
        </w:r>
        <w:r w:rsidR="006F734F" w:rsidRPr="006F734F">
          <w:rPr>
            <w:b/>
            <w:bCs/>
            <w:noProof/>
          </w:rPr>
          <w:t>18</w:t>
        </w:r>
        <w:r>
          <w:rPr>
            <w:b/>
            <w:bCs/>
            <w:noProof/>
          </w:rPr>
          <w:fldChar w:fldCharType="end"/>
        </w:r>
        <w:r>
          <w:rPr>
            <w:b/>
            <w:bCs/>
          </w:rPr>
          <w:t xml:space="preserve"> </w:t>
        </w:r>
      </w:p>
    </w:sdtContent>
  </w:sdt>
  <w:p w:rsidR="00CF6CE3" w:rsidRDefault="00CF6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F01" w:rsidRDefault="006F2F01" w:rsidP="00E344D3">
      <w:pPr>
        <w:spacing w:after="0" w:line="240" w:lineRule="auto"/>
      </w:pPr>
      <w:r>
        <w:separator/>
      </w:r>
    </w:p>
  </w:footnote>
  <w:footnote w:type="continuationSeparator" w:id="0">
    <w:p w:rsidR="006F2F01" w:rsidRDefault="006F2F01" w:rsidP="00E34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66029"/>
    <w:multiLevelType w:val="hybridMultilevel"/>
    <w:tmpl w:val="A882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B6290"/>
    <w:multiLevelType w:val="hybridMultilevel"/>
    <w:tmpl w:val="9B7C7E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CF"/>
    <w:rsid w:val="000205B1"/>
    <w:rsid w:val="00036BF6"/>
    <w:rsid w:val="00073102"/>
    <w:rsid w:val="000A3A61"/>
    <w:rsid w:val="000B43F7"/>
    <w:rsid w:val="000C1263"/>
    <w:rsid w:val="000E39A2"/>
    <w:rsid w:val="000F76D9"/>
    <w:rsid w:val="00111B4B"/>
    <w:rsid w:val="001216EA"/>
    <w:rsid w:val="00131A5A"/>
    <w:rsid w:val="001336F1"/>
    <w:rsid w:val="001445A9"/>
    <w:rsid w:val="00160A57"/>
    <w:rsid w:val="00170382"/>
    <w:rsid w:val="00170C10"/>
    <w:rsid w:val="0018688F"/>
    <w:rsid w:val="001D388D"/>
    <w:rsid w:val="001E21AB"/>
    <w:rsid w:val="001E6913"/>
    <w:rsid w:val="001F06C8"/>
    <w:rsid w:val="00221669"/>
    <w:rsid w:val="002238C2"/>
    <w:rsid w:val="00247FEA"/>
    <w:rsid w:val="00262282"/>
    <w:rsid w:val="002B7AA9"/>
    <w:rsid w:val="002D1714"/>
    <w:rsid w:val="002E5338"/>
    <w:rsid w:val="003307F3"/>
    <w:rsid w:val="00331BB4"/>
    <w:rsid w:val="003366F7"/>
    <w:rsid w:val="00340F71"/>
    <w:rsid w:val="00355238"/>
    <w:rsid w:val="00365D32"/>
    <w:rsid w:val="003703E6"/>
    <w:rsid w:val="003A161A"/>
    <w:rsid w:val="003A38D1"/>
    <w:rsid w:val="003D2267"/>
    <w:rsid w:val="00403FB7"/>
    <w:rsid w:val="00404983"/>
    <w:rsid w:val="00411706"/>
    <w:rsid w:val="00431011"/>
    <w:rsid w:val="00437C9A"/>
    <w:rsid w:val="0046023B"/>
    <w:rsid w:val="00470B65"/>
    <w:rsid w:val="004821B0"/>
    <w:rsid w:val="00487DB8"/>
    <w:rsid w:val="00491840"/>
    <w:rsid w:val="004A5C37"/>
    <w:rsid w:val="004C7845"/>
    <w:rsid w:val="005052C5"/>
    <w:rsid w:val="00596985"/>
    <w:rsid w:val="005B14C5"/>
    <w:rsid w:val="005C6F6F"/>
    <w:rsid w:val="005E0726"/>
    <w:rsid w:val="006109A8"/>
    <w:rsid w:val="00637ACD"/>
    <w:rsid w:val="00643A32"/>
    <w:rsid w:val="00646710"/>
    <w:rsid w:val="0069747D"/>
    <w:rsid w:val="0069781A"/>
    <w:rsid w:val="006D23C0"/>
    <w:rsid w:val="006D2F5D"/>
    <w:rsid w:val="006F2F01"/>
    <w:rsid w:val="006F734F"/>
    <w:rsid w:val="0072412F"/>
    <w:rsid w:val="00734062"/>
    <w:rsid w:val="00772237"/>
    <w:rsid w:val="007C7EAE"/>
    <w:rsid w:val="007F654E"/>
    <w:rsid w:val="00802D27"/>
    <w:rsid w:val="00811291"/>
    <w:rsid w:val="008450A0"/>
    <w:rsid w:val="008628C9"/>
    <w:rsid w:val="00865929"/>
    <w:rsid w:val="00883106"/>
    <w:rsid w:val="00897EAA"/>
    <w:rsid w:val="008B4613"/>
    <w:rsid w:val="008B7A1B"/>
    <w:rsid w:val="008C057C"/>
    <w:rsid w:val="008C50EB"/>
    <w:rsid w:val="008C61E7"/>
    <w:rsid w:val="008D5D5B"/>
    <w:rsid w:val="008F2562"/>
    <w:rsid w:val="00911412"/>
    <w:rsid w:val="00916D61"/>
    <w:rsid w:val="00934FC3"/>
    <w:rsid w:val="009502C4"/>
    <w:rsid w:val="009565A8"/>
    <w:rsid w:val="00966EB5"/>
    <w:rsid w:val="009820FA"/>
    <w:rsid w:val="009935E4"/>
    <w:rsid w:val="009D714C"/>
    <w:rsid w:val="009E6A33"/>
    <w:rsid w:val="009F2448"/>
    <w:rsid w:val="009F7D01"/>
    <w:rsid w:val="00A33045"/>
    <w:rsid w:val="00A4451E"/>
    <w:rsid w:val="00A525AA"/>
    <w:rsid w:val="00A57E28"/>
    <w:rsid w:val="00A655B4"/>
    <w:rsid w:val="00A66CDD"/>
    <w:rsid w:val="00A72777"/>
    <w:rsid w:val="00A97131"/>
    <w:rsid w:val="00AA40E0"/>
    <w:rsid w:val="00B11F9C"/>
    <w:rsid w:val="00B23F51"/>
    <w:rsid w:val="00B30606"/>
    <w:rsid w:val="00B472E4"/>
    <w:rsid w:val="00B63EDD"/>
    <w:rsid w:val="00BA5E16"/>
    <w:rsid w:val="00BF1EB1"/>
    <w:rsid w:val="00C13EE8"/>
    <w:rsid w:val="00C20D1C"/>
    <w:rsid w:val="00C22540"/>
    <w:rsid w:val="00C25671"/>
    <w:rsid w:val="00C342BE"/>
    <w:rsid w:val="00C57DC0"/>
    <w:rsid w:val="00C57F69"/>
    <w:rsid w:val="00C60FB2"/>
    <w:rsid w:val="00C80F1E"/>
    <w:rsid w:val="00C85BB2"/>
    <w:rsid w:val="00CA6ED1"/>
    <w:rsid w:val="00CD17F8"/>
    <w:rsid w:val="00CF6CE3"/>
    <w:rsid w:val="00CF7FC9"/>
    <w:rsid w:val="00D02DC6"/>
    <w:rsid w:val="00D17018"/>
    <w:rsid w:val="00D50705"/>
    <w:rsid w:val="00D60F39"/>
    <w:rsid w:val="00D61FF1"/>
    <w:rsid w:val="00D627C4"/>
    <w:rsid w:val="00D71AD8"/>
    <w:rsid w:val="00DB046B"/>
    <w:rsid w:val="00DC48CE"/>
    <w:rsid w:val="00DD07B3"/>
    <w:rsid w:val="00DE73AF"/>
    <w:rsid w:val="00E3069E"/>
    <w:rsid w:val="00E344D3"/>
    <w:rsid w:val="00E6453F"/>
    <w:rsid w:val="00E9063E"/>
    <w:rsid w:val="00E93B1C"/>
    <w:rsid w:val="00EB0FDE"/>
    <w:rsid w:val="00EC3188"/>
    <w:rsid w:val="00EC5463"/>
    <w:rsid w:val="00ED01D9"/>
    <w:rsid w:val="00ED3104"/>
    <w:rsid w:val="00ED456D"/>
    <w:rsid w:val="00EF370C"/>
    <w:rsid w:val="00F03800"/>
    <w:rsid w:val="00F35F05"/>
    <w:rsid w:val="00F52FCF"/>
    <w:rsid w:val="00F5792B"/>
    <w:rsid w:val="00F71C1A"/>
    <w:rsid w:val="00F85135"/>
    <w:rsid w:val="00FA2598"/>
    <w:rsid w:val="00FB34D1"/>
    <w:rsid w:val="00FF3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410D4-574E-446F-B0BD-A044AD88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FCF"/>
    <w:pPr>
      <w:ind w:left="720"/>
      <w:contextualSpacing/>
    </w:pPr>
  </w:style>
  <w:style w:type="paragraph" w:styleId="BalloonText">
    <w:name w:val="Balloon Text"/>
    <w:basedOn w:val="Normal"/>
    <w:link w:val="BalloonTextChar"/>
    <w:uiPriority w:val="99"/>
    <w:semiHidden/>
    <w:unhideWhenUsed/>
    <w:rsid w:val="001E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913"/>
    <w:rPr>
      <w:rFonts w:ascii="Tahoma" w:hAnsi="Tahoma" w:cs="Tahoma"/>
      <w:sz w:val="16"/>
      <w:szCs w:val="16"/>
    </w:rPr>
  </w:style>
  <w:style w:type="paragraph" w:styleId="Header">
    <w:name w:val="header"/>
    <w:basedOn w:val="Normal"/>
    <w:link w:val="HeaderChar"/>
    <w:uiPriority w:val="99"/>
    <w:unhideWhenUsed/>
    <w:rsid w:val="00E34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4D3"/>
  </w:style>
  <w:style w:type="paragraph" w:styleId="Footer">
    <w:name w:val="footer"/>
    <w:basedOn w:val="Normal"/>
    <w:link w:val="FooterChar"/>
    <w:uiPriority w:val="99"/>
    <w:unhideWhenUsed/>
    <w:rsid w:val="00E34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631">
      <w:bodyDiv w:val="1"/>
      <w:marLeft w:val="0"/>
      <w:marRight w:val="0"/>
      <w:marTop w:val="0"/>
      <w:marBottom w:val="0"/>
      <w:divBdr>
        <w:top w:val="none" w:sz="0" w:space="0" w:color="auto"/>
        <w:left w:val="none" w:sz="0" w:space="0" w:color="auto"/>
        <w:bottom w:val="none" w:sz="0" w:space="0" w:color="auto"/>
        <w:right w:val="none" w:sz="0" w:space="0" w:color="auto"/>
      </w:divBdr>
      <w:divsChild>
        <w:div w:id="1948585528">
          <w:marLeft w:val="0"/>
          <w:marRight w:val="0"/>
          <w:marTop w:val="0"/>
          <w:marBottom w:val="240"/>
          <w:divBdr>
            <w:top w:val="none" w:sz="0" w:space="0" w:color="auto"/>
            <w:left w:val="none" w:sz="0" w:space="0" w:color="auto"/>
            <w:bottom w:val="none" w:sz="0" w:space="0" w:color="auto"/>
            <w:right w:val="none" w:sz="0" w:space="0" w:color="auto"/>
          </w:divBdr>
        </w:div>
        <w:div w:id="412553755">
          <w:marLeft w:val="0"/>
          <w:marRight w:val="0"/>
          <w:marTop w:val="0"/>
          <w:marBottom w:val="240"/>
          <w:divBdr>
            <w:top w:val="none" w:sz="0" w:space="0" w:color="auto"/>
            <w:left w:val="none" w:sz="0" w:space="0" w:color="auto"/>
            <w:bottom w:val="none" w:sz="0" w:space="0" w:color="auto"/>
            <w:right w:val="none" w:sz="0" w:space="0" w:color="auto"/>
          </w:divBdr>
        </w:div>
        <w:div w:id="909775723">
          <w:marLeft w:val="0"/>
          <w:marRight w:val="0"/>
          <w:marTop w:val="0"/>
          <w:marBottom w:val="240"/>
          <w:divBdr>
            <w:top w:val="none" w:sz="0" w:space="0" w:color="auto"/>
            <w:left w:val="none" w:sz="0" w:space="0" w:color="auto"/>
            <w:bottom w:val="none" w:sz="0" w:space="0" w:color="auto"/>
            <w:right w:val="none" w:sz="0" w:space="0" w:color="auto"/>
          </w:divBdr>
        </w:div>
      </w:divsChild>
    </w:div>
    <w:div w:id="80378928">
      <w:bodyDiv w:val="1"/>
      <w:marLeft w:val="0"/>
      <w:marRight w:val="0"/>
      <w:marTop w:val="0"/>
      <w:marBottom w:val="0"/>
      <w:divBdr>
        <w:top w:val="none" w:sz="0" w:space="0" w:color="auto"/>
        <w:left w:val="none" w:sz="0" w:space="0" w:color="auto"/>
        <w:bottom w:val="none" w:sz="0" w:space="0" w:color="auto"/>
        <w:right w:val="none" w:sz="0" w:space="0" w:color="auto"/>
      </w:divBdr>
      <w:divsChild>
        <w:div w:id="965623805">
          <w:marLeft w:val="0"/>
          <w:marRight w:val="0"/>
          <w:marTop w:val="0"/>
          <w:marBottom w:val="240"/>
          <w:divBdr>
            <w:top w:val="none" w:sz="0" w:space="0" w:color="auto"/>
            <w:left w:val="none" w:sz="0" w:space="0" w:color="auto"/>
            <w:bottom w:val="none" w:sz="0" w:space="0" w:color="auto"/>
            <w:right w:val="none" w:sz="0" w:space="0" w:color="auto"/>
          </w:divBdr>
        </w:div>
        <w:div w:id="1573464468">
          <w:marLeft w:val="450"/>
          <w:marRight w:val="0"/>
          <w:marTop w:val="0"/>
          <w:marBottom w:val="240"/>
          <w:divBdr>
            <w:top w:val="none" w:sz="0" w:space="0" w:color="auto"/>
            <w:left w:val="none" w:sz="0" w:space="0" w:color="auto"/>
            <w:bottom w:val="none" w:sz="0" w:space="0" w:color="auto"/>
            <w:right w:val="none" w:sz="0" w:space="0" w:color="auto"/>
          </w:divBdr>
        </w:div>
        <w:div w:id="912274318">
          <w:marLeft w:val="450"/>
          <w:marRight w:val="0"/>
          <w:marTop w:val="0"/>
          <w:marBottom w:val="240"/>
          <w:divBdr>
            <w:top w:val="none" w:sz="0" w:space="0" w:color="auto"/>
            <w:left w:val="none" w:sz="0" w:space="0" w:color="auto"/>
            <w:bottom w:val="none" w:sz="0" w:space="0" w:color="auto"/>
            <w:right w:val="none" w:sz="0" w:space="0" w:color="auto"/>
          </w:divBdr>
        </w:div>
        <w:div w:id="1623613238">
          <w:marLeft w:val="450"/>
          <w:marRight w:val="0"/>
          <w:marTop w:val="0"/>
          <w:marBottom w:val="240"/>
          <w:divBdr>
            <w:top w:val="none" w:sz="0" w:space="0" w:color="auto"/>
            <w:left w:val="none" w:sz="0" w:space="0" w:color="auto"/>
            <w:bottom w:val="none" w:sz="0" w:space="0" w:color="auto"/>
            <w:right w:val="none" w:sz="0" w:space="0" w:color="auto"/>
          </w:divBdr>
        </w:div>
        <w:div w:id="894851377">
          <w:marLeft w:val="450"/>
          <w:marRight w:val="0"/>
          <w:marTop w:val="0"/>
          <w:marBottom w:val="240"/>
          <w:divBdr>
            <w:top w:val="none" w:sz="0" w:space="0" w:color="auto"/>
            <w:left w:val="none" w:sz="0" w:space="0" w:color="auto"/>
            <w:bottom w:val="none" w:sz="0" w:space="0" w:color="auto"/>
            <w:right w:val="none" w:sz="0" w:space="0" w:color="auto"/>
          </w:divBdr>
        </w:div>
        <w:div w:id="1547982895">
          <w:marLeft w:val="450"/>
          <w:marRight w:val="0"/>
          <w:marTop w:val="0"/>
          <w:marBottom w:val="240"/>
          <w:divBdr>
            <w:top w:val="none" w:sz="0" w:space="0" w:color="auto"/>
            <w:left w:val="none" w:sz="0" w:space="0" w:color="auto"/>
            <w:bottom w:val="none" w:sz="0" w:space="0" w:color="auto"/>
            <w:right w:val="none" w:sz="0" w:space="0" w:color="auto"/>
          </w:divBdr>
        </w:div>
        <w:div w:id="651645285">
          <w:marLeft w:val="0"/>
          <w:marRight w:val="0"/>
          <w:marTop w:val="0"/>
          <w:marBottom w:val="240"/>
          <w:divBdr>
            <w:top w:val="none" w:sz="0" w:space="0" w:color="auto"/>
            <w:left w:val="none" w:sz="0" w:space="0" w:color="auto"/>
            <w:bottom w:val="none" w:sz="0" w:space="0" w:color="auto"/>
            <w:right w:val="none" w:sz="0" w:space="0" w:color="auto"/>
          </w:divBdr>
        </w:div>
        <w:div w:id="1117335952">
          <w:marLeft w:val="450"/>
          <w:marRight w:val="0"/>
          <w:marTop w:val="0"/>
          <w:marBottom w:val="240"/>
          <w:divBdr>
            <w:top w:val="none" w:sz="0" w:space="0" w:color="auto"/>
            <w:left w:val="none" w:sz="0" w:space="0" w:color="auto"/>
            <w:bottom w:val="none" w:sz="0" w:space="0" w:color="auto"/>
            <w:right w:val="none" w:sz="0" w:space="0" w:color="auto"/>
          </w:divBdr>
        </w:div>
        <w:div w:id="1747337607">
          <w:marLeft w:val="450"/>
          <w:marRight w:val="0"/>
          <w:marTop w:val="0"/>
          <w:marBottom w:val="240"/>
          <w:divBdr>
            <w:top w:val="none" w:sz="0" w:space="0" w:color="auto"/>
            <w:left w:val="none" w:sz="0" w:space="0" w:color="auto"/>
            <w:bottom w:val="none" w:sz="0" w:space="0" w:color="auto"/>
            <w:right w:val="none" w:sz="0" w:space="0" w:color="auto"/>
          </w:divBdr>
        </w:div>
        <w:div w:id="1933319717">
          <w:marLeft w:val="0"/>
          <w:marRight w:val="0"/>
          <w:marTop w:val="0"/>
          <w:marBottom w:val="240"/>
          <w:divBdr>
            <w:top w:val="none" w:sz="0" w:space="0" w:color="auto"/>
            <w:left w:val="none" w:sz="0" w:space="0" w:color="auto"/>
            <w:bottom w:val="none" w:sz="0" w:space="0" w:color="auto"/>
            <w:right w:val="none" w:sz="0" w:space="0" w:color="auto"/>
          </w:divBdr>
        </w:div>
      </w:divsChild>
    </w:div>
    <w:div w:id="146439117">
      <w:bodyDiv w:val="1"/>
      <w:marLeft w:val="0"/>
      <w:marRight w:val="0"/>
      <w:marTop w:val="0"/>
      <w:marBottom w:val="0"/>
      <w:divBdr>
        <w:top w:val="none" w:sz="0" w:space="0" w:color="auto"/>
        <w:left w:val="none" w:sz="0" w:space="0" w:color="auto"/>
        <w:bottom w:val="none" w:sz="0" w:space="0" w:color="auto"/>
        <w:right w:val="none" w:sz="0" w:space="0" w:color="auto"/>
      </w:divBdr>
      <w:divsChild>
        <w:div w:id="1573277966">
          <w:marLeft w:val="0"/>
          <w:marRight w:val="0"/>
          <w:marTop w:val="0"/>
          <w:marBottom w:val="240"/>
          <w:divBdr>
            <w:top w:val="none" w:sz="0" w:space="0" w:color="auto"/>
            <w:left w:val="none" w:sz="0" w:space="0" w:color="auto"/>
            <w:bottom w:val="none" w:sz="0" w:space="0" w:color="auto"/>
            <w:right w:val="none" w:sz="0" w:space="0" w:color="auto"/>
          </w:divBdr>
        </w:div>
        <w:div w:id="449011594">
          <w:marLeft w:val="0"/>
          <w:marRight w:val="0"/>
          <w:marTop w:val="0"/>
          <w:marBottom w:val="240"/>
          <w:divBdr>
            <w:top w:val="none" w:sz="0" w:space="0" w:color="auto"/>
            <w:left w:val="none" w:sz="0" w:space="0" w:color="auto"/>
            <w:bottom w:val="none" w:sz="0" w:space="0" w:color="auto"/>
            <w:right w:val="none" w:sz="0" w:space="0" w:color="auto"/>
          </w:divBdr>
        </w:div>
        <w:div w:id="1621230194">
          <w:marLeft w:val="450"/>
          <w:marRight w:val="0"/>
          <w:marTop w:val="0"/>
          <w:marBottom w:val="240"/>
          <w:divBdr>
            <w:top w:val="none" w:sz="0" w:space="0" w:color="auto"/>
            <w:left w:val="none" w:sz="0" w:space="0" w:color="auto"/>
            <w:bottom w:val="none" w:sz="0" w:space="0" w:color="auto"/>
            <w:right w:val="none" w:sz="0" w:space="0" w:color="auto"/>
          </w:divBdr>
        </w:div>
        <w:div w:id="1222135004">
          <w:marLeft w:val="450"/>
          <w:marRight w:val="0"/>
          <w:marTop w:val="0"/>
          <w:marBottom w:val="240"/>
          <w:divBdr>
            <w:top w:val="none" w:sz="0" w:space="0" w:color="auto"/>
            <w:left w:val="none" w:sz="0" w:space="0" w:color="auto"/>
            <w:bottom w:val="none" w:sz="0" w:space="0" w:color="auto"/>
            <w:right w:val="none" w:sz="0" w:space="0" w:color="auto"/>
          </w:divBdr>
        </w:div>
        <w:div w:id="823205145">
          <w:marLeft w:val="450"/>
          <w:marRight w:val="0"/>
          <w:marTop w:val="0"/>
          <w:marBottom w:val="240"/>
          <w:divBdr>
            <w:top w:val="none" w:sz="0" w:space="0" w:color="auto"/>
            <w:left w:val="none" w:sz="0" w:space="0" w:color="auto"/>
            <w:bottom w:val="none" w:sz="0" w:space="0" w:color="auto"/>
            <w:right w:val="none" w:sz="0" w:space="0" w:color="auto"/>
          </w:divBdr>
        </w:div>
        <w:div w:id="1512257785">
          <w:marLeft w:val="450"/>
          <w:marRight w:val="0"/>
          <w:marTop w:val="0"/>
          <w:marBottom w:val="240"/>
          <w:divBdr>
            <w:top w:val="none" w:sz="0" w:space="0" w:color="auto"/>
            <w:left w:val="none" w:sz="0" w:space="0" w:color="auto"/>
            <w:bottom w:val="none" w:sz="0" w:space="0" w:color="auto"/>
            <w:right w:val="none" w:sz="0" w:space="0" w:color="auto"/>
          </w:divBdr>
        </w:div>
        <w:div w:id="1403599256">
          <w:marLeft w:val="0"/>
          <w:marRight w:val="0"/>
          <w:marTop w:val="0"/>
          <w:marBottom w:val="240"/>
          <w:divBdr>
            <w:top w:val="none" w:sz="0" w:space="0" w:color="auto"/>
            <w:left w:val="none" w:sz="0" w:space="0" w:color="auto"/>
            <w:bottom w:val="none" w:sz="0" w:space="0" w:color="auto"/>
            <w:right w:val="none" w:sz="0" w:space="0" w:color="auto"/>
          </w:divBdr>
        </w:div>
      </w:divsChild>
    </w:div>
    <w:div w:id="179439339">
      <w:bodyDiv w:val="1"/>
      <w:marLeft w:val="0"/>
      <w:marRight w:val="0"/>
      <w:marTop w:val="0"/>
      <w:marBottom w:val="0"/>
      <w:divBdr>
        <w:top w:val="none" w:sz="0" w:space="0" w:color="auto"/>
        <w:left w:val="none" w:sz="0" w:space="0" w:color="auto"/>
        <w:bottom w:val="none" w:sz="0" w:space="0" w:color="auto"/>
        <w:right w:val="none" w:sz="0" w:space="0" w:color="auto"/>
      </w:divBdr>
      <w:divsChild>
        <w:div w:id="549222300">
          <w:marLeft w:val="0"/>
          <w:marRight w:val="0"/>
          <w:marTop w:val="0"/>
          <w:marBottom w:val="240"/>
          <w:divBdr>
            <w:top w:val="none" w:sz="0" w:space="0" w:color="auto"/>
            <w:left w:val="none" w:sz="0" w:space="0" w:color="auto"/>
            <w:bottom w:val="none" w:sz="0" w:space="0" w:color="auto"/>
            <w:right w:val="none" w:sz="0" w:space="0" w:color="auto"/>
          </w:divBdr>
        </w:div>
        <w:div w:id="1219197605">
          <w:marLeft w:val="0"/>
          <w:marRight w:val="0"/>
          <w:marTop w:val="0"/>
          <w:marBottom w:val="240"/>
          <w:divBdr>
            <w:top w:val="none" w:sz="0" w:space="0" w:color="auto"/>
            <w:left w:val="none" w:sz="0" w:space="0" w:color="auto"/>
            <w:bottom w:val="none" w:sz="0" w:space="0" w:color="auto"/>
            <w:right w:val="none" w:sz="0" w:space="0" w:color="auto"/>
          </w:divBdr>
        </w:div>
        <w:div w:id="1030375192">
          <w:marLeft w:val="0"/>
          <w:marRight w:val="0"/>
          <w:marTop w:val="0"/>
          <w:marBottom w:val="240"/>
          <w:divBdr>
            <w:top w:val="none" w:sz="0" w:space="0" w:color="auto"/>
            <w:left w:val="none" w:sz="0" w:space="0" w:color="auto"/>
            <w:bottom w:val="none" w:sz="0" w:space="0" w:color="auto"/>
            <w:right w:val="none" w:sz="0" w:space="0" w:color="auto"/>
          </w:divBdr>
        </w:div>
      </w:divsChild>
    </w:div>
    <w:div w:id="288586335">
      <w:bodyDiv w:val="1"/>
      <w:marLeft w:val="0"/>
      <w:marRight w:val="0"/>
      <w:marTop w:val="0"/>
      <w:marBottom w:val="0"/>
      <w:divBdr>
        <w:top w:val="none" w:sz="0" w:space="0" w:color="auto"/>
        <w:left w:val="none" w:sz="0" w:space="0" w:color="auto"/>
        <w:bottom w:val="none" w:sz="0" w:space="0" w:color="auto"/>
        <w:right w:val="none" w:sz="0" w:space="0" w:color="auto"/>
      </w:divBdr>
      <w:divsChild>
        <w:div w:id="1890795601">
          <w:marLeft w:val="0"/>
          <w:marRight w:val="0"/>
          <w:marTop w:val="0"/>
          <w:marBottom w:val="240"/>
          <w:divBdr>
            <w:top w:val="none" w:sz="0" w:space="0" w:color="auto"/>
            <w:left w:val="none" w:sz="0" w:space="0" w:color="auto"/>
            <w:bottom w:val="none" w:sz="0" w:space="0" w:color="auto"/>
            <w:right w:val="none" w:sz="0" w:space="0" w:color="auto"/>
          </w:divBdr>
        </w:div>
        <w:div w:id="1974285670">
          <w:marLeft w:val="0"/>
          <w:marRight w:val="0"/>
          <w:marTop w:val="0"/>
          <w:marBottom w:val="240"/>
          <w:divBdr>
            <w:top w:val="none" w:sz="0" w:space="0" w:color="auto"/>
            <w:left w:val="none" w:sz="0" w:space="0" w:color="auto"/>
            <w:bottom w:val="none" w:sz="0" w:space="0" w:color="auto"/>
            <w:right w:val="none" w:sz="0" w:space="0" w:color="auto"/>
          </w:divBdr>
        </w:div>
        <w:div w:id="801507520">
          <w:marLeft w:val="0"/>
          <w:marRight w:val="0"/>
          <w:marTop w:val="0"/>
          <w:marBottom w:val="240"/>
          <w:divBdr>
            <w:top w:val="none" w:sz="0" w:space="0" w:color="auto"/>
            <w:left w:val="none" w:sz="0" w:space="0" w:color="auto"/>
            <w:bottom w:val="none" w:sz="0" w:space="0" w:color="auto"/>
            <w:right w:val="none" w:sz="0" w:space="0" w:color="auto"/>
          </w:divBdr>
        </w:div>
        <w:div w:id="941693591">
          <w:marLeft w:val="0"/>
          <w:marRight w:val="0"/>
          <w:marTop w:val="0"/>
          <w:marBottom w:val="240"/>
          <w:divBdr>
            <w:top w:val="none" w:sz="0" w:space="0" w:color="auto"/>
            <w:left w:val="none" w:sz="0" w:space="0" w:color="auto"/>
            <w:bottom w:val="none" w:sz="0" w:space="0" w:color="auto"/>
            <w:right w:val="none" w:sz="0" w:space="0" w:color="auto"/>
          </w:divBdr>
        </w:div>
      </w:divsChild>
    </w:div>
    <w:div w:id="316493381">
      <w:bodyDiv w:val="1"/>
      <w:marLeft w:val="0"/>
      <w:marRight w:val="0"/>
      <w:marTop w:val="0"/>
      <w:marBottom w:val="0"/>
      <w:divBdr>
        <w:top w:val="none" w:sz="0" w:space="0" w:color="auto"/>
        <w:left w:val="none" w:sz="0" w:space="0" w:color="auto"/>
        <w:bottom w:val="none" w:sz="0" w:space="0" w:color="auto"/>
        <w:right w:val="none" w:sz="0" w:space="0" w:color="auto"/>
      </w:divBdr>
      <w:divsChild>
        <w:div w:id="348532271">
          <w:marLeft w:val="0"/>
          <w:marRight w:val="0"/>
          <w:marTop w:val="0"/>
          <w:marBottom w:val="240"/>
          <w:divBdr>
            <w:top w:val="none" w:sz="0" w:space="0" w:color="auto"/>
            <w:left w:val="none" w:sz="0" w:space="0" w:color="auto"/>
            <w:bottom w:val="none" w:sz="0" w:space="0" w:color="auto"/>
            <w:right w:val="none" w:sz="0" w:space="0" w:color="auto"/>
          </w:divBdr>
        </w:div>
        <w:div w:id="1434280523">
          <w:marLeft w:val="450"/>
          <w:marRight w:val="0"/>
          <w:marTop w:val="0"/>
          <w:marBottom w:val="240"/>
          <w:divBdr>
            <w:top w:val="none" w:sz="0" w:space="0" w:color="auto"/>
            <w:left w:val="none" w:sz="0" w:space="0" w:color="auto"/>
            <w:bottom w:val="none" w:sz="0" w:space="0" w:color="auto"/>
            <w:right w:val="none" w:sz="0" w:space="0" w:color="auto"/>
          </w:divBdr>
        </w:div>
        <w:div w:id="2015258901">
          <w:marLeft w:val="450"/>
          <w:marRight w:val="0"/>
          <w:marTop w:val="0"/>
          <w:marBottom w:val="240"/>
          <w:divBdr>
            <w:top w:val="none" w:sz="0" w:space="0" w:color="auto"/>
            <w:left w:val="none" w:sz="0" w:space="0" w:color="auto"/>
            <w:bottom w:val="none" w:sz="0" w:space="0" w:color="auto"/>
            <w:right w:val="none" w:sz="0" w:space="0" w:color="auto"/>
          </w:divBdr>
        </w:div>
        <w:div w:id="1801992046">
          <w:marLeft w:val="0"/>
          <w:marRight w:val="0"/>
          <w:marTop w:val="0"/>
          <w:marBottom w:val="240"/>
          <w:divBdr>
            <w:top w:val="none" w:sz="0" w:space="0" w:color="auto"/>
            <w:left w:val="none" w:sz="0" w:space="0" w:color="auto"/>
            <w:bottom w:val="none" w:sz="0" w:space="0" w:color="auto"/>
            <w:right w:val="none" w:sz="0" w:space="0" w:color="auto"/>
          </w:divBdr>
        </w:div>
      </w:divsChild>
    </w:div>
    <w:div w:id="360521810">
      <w:bodyDiv w:val="1"/>
      <w:marLeft w:val="0"/>
      <w:marRight w:val="0"/>
      <w:marTop w:val="0"/>
      <w:marBottom w:val="0"/>
      <w:divBdr>
        <w:top w:val="none" w:sz="0" w:space="0" w:color="auto"/>
        <w:left w:val="none" w:sz="0" w:space="0" w:color="auto"/>
        <w:bottom w:val="none" w:sz="0" w:space="0" w:color="auto"/>
        <w:right w:val="none" w:sz="0" w:space="0" w:color="auto"/>
      </w:divBdr>
      <w:divsChild>
        <w:div w:id="1233933333">
          <w:marLeft w:val="0"/>
          <w:marRight w:val="0"/>
          <w:marTop w:val="0"/>
          <w:marBottom w:val="240"/>
          <w:divBdr>
            <w:top w:val="none" w:sz="0" w:space="0" w:color="auto"/>
            <w:left w:val="none" w:sz="0" w:space="0" w:color="auto"/>
            <w:bottom w:val="none" w:sz="0" w:space="0" w:color="auto"/>
            <w:right w:val="none" w:sz="0" w:space="0" w:color="auto"/>
          </w:divBdr>
        </w:div>
        <w:div w:id="1339236172">
          <w:marLeft w:val="0"/>
          <w:marRight w:val="0"/>
          <w:marTop w:val="0"/>
          <w:marBottom w:val="240"/>
          <w:divBdr>
            <w:top w:val="none" w:sz="0" w:space="0" w:color="auto"/>
            <w:left w:val="none" w:sz="0" w:space="0" w:color="auto"/>
            <w:bottom w:val="none" w:sz="0" w:space="0" w:color="auto"/>
            <w:right w:val="none" w:sz="0" w:space="0" w:color="auto"/>
          </w:divBdr>
        </w:div>
        <w:div w:id="1147895588">
          <w:marLeft w:val="0"/>
          <w:marRight w:val="0"/>
          <w:marTop w:val="0"/>
          <w:marBottom w:val="240"/>
          <w:divBdr>
            <w:top w:val="none" w:sz="0" w:space="0" w:color="auto"/>
            <w:left w:val="none" w:sz="0" w:space="0" w:color="auto"/>
            <w:bottom w:val="none" w:sz="0" w:space="0" w:color="auto"/>
            <w:right w:val="none" w:sz="0" w:space="0" w:color="auto"/>
          </w:divBdr>
        </w:div>
        <w:div w:id="618727919">
          <w:marLeft w:val="0"/>
          <w:marRight w:val="0"/>
          <w:marTop w:val="0"/>
          <w:marBottom w:val="240"/>
          <w:divBdr>
            <w:top w:val="none" w:sz="0" w:space="0" w:color="auto"/>
            <w:left w:val="none" w:sz="0" w:space="0" w:color="auto"/>
            <w:bottom w:val="none" w:sz="0" w:space="0" w:color="auto"/>
            <w:right w:val="none" w:sz="0" w:space="0" w:color="auto"/>
          </w:divBdr>
        </w:div>
      </w:divsChild>
    </w:div>
    <w:div w:id="666320964">
      <w:bodyDiv w:val="1"/>
      <w:marLeft w:val="0"/>
      <w:marRight w:val="0"/>
      <w:marTop w:val="0"/>
      <w:marBottom w:val="0"/>
      <w:divBdr>
        <w:top w:val="none" w:sz="0" w:space="0" w:color="auto"/>
        <w:left w:val="none" w:sz="0" w:space="0" w:color="auto"/>
        <w:bottom w:val="none" w:sz="0" w:space="0" w:color="auto"/>
        <w:right w:val="none" w:sz="0" w:space="0" w:color="auto"/>
      </w:divBdr>
      <w:divsChild>
        <w:div w:id="1798520910">
          <w:marLeft w:val="0"/>
          <w:marRight w:val="0"/>
          <w:marTop w:val="0"/>
          <w:marBottom w:val="240"/>
          <w:divBdr>
            <w:top w:val="none" w:sz="0" w:space="0" w:color="auto"/>
            <w:left w:val="none" w:sz="0" w:space="0" w:color="auto"/>
            <w:bottom w:val="none" w:sz="0" w:space="0" w:color="auto"/>
            <w:right w:val="none" w:sz="0" w:space="0" w:color="auto"/>
          </w:divBdr>
        </w:div>
        <w:div w:id="137189862">
          <w:marLeft w:val="0"/>
          <w:marRight w:val="0"/>
          <w:marTop w:val="0"/>
          <w:marBottom w:val="240"/>
          <w:divBdr>
            <w:top w:val="none" w:sz="0" w:space="0" w:color="auto"/>
            <w:left w:val="none" w:sz="0" w:space="0" w:color="auto"/>
            <w:bottom w:val="none" w:sz="0" w:space="0" w:color="auto"/>
            <w:right w:val="none" w:sz="0" w:space="0" w:color="auto"/>
          </w:divBdr>
        </w:div>
        <w:div w:id="2078430108">
          <w:marLeft w:val="0"/>
          <w:marRight w:val="0"/>
          <w:marTop w:val="0"/>
          <w:marBottom w:val="240"/>
          <w:divBdr>
            <w:top w:val="none" w:sz="0" w:space="0" w:color="auto"/>
            <w:left w:val="none" w:sz="0" w:space="0" w:color="auto"/>
            <w:bottom w:val="none" w:sz="0" w:space="0" w:color="auto"/>
            <w:right w:val="none" w:sz="0" w:space="0" w:color="auto"/>
          </w:divBdr>
        </w:div>
        <w:div w:id="592857330">
          <w:marLeft w:val="0"/>
          <w:marRight w:val="0"/>
          <w:marTop w:val="0"/>
          <w:marBottom w:val="240"/>
          <w:divBdr>
            <w:top w:val="none" w:sz="0" w:space="0" w:color="auto"/>
            <w:left w:val="none" w:sz="0" w:space="0" w:color="auto"/>
            <w:bottom w:val="none" w:sz="0" w:space="0" w:color="auto"/>
            <w:right w:val="none" w:sz="0" w:space="0" w:color="auto"/>
          </w:divBdr>
        </w:div>
        <w:div w:id="436947934">
          <w:marLeft w:val="0"/>
          <w:marRight w:val="0"/>
          <w:marTop w:val="0"/>
          <w:marBottom w:val="240"/>
          <w:divBdr>
            <w:top w:val="none" w:sz="0" w:space="0" w:color="auto"/>
            <w:left w:val="none" w:sz="0" w:space="0" w:color="auto"/>
            <w:bottom w:val="none" w:sz="0" w:space="0" w:color="auto"/>
            <w:right w:val="none" w:sz="0" w:space="0" w:color="auto"/>
          </w:divBdr>
        </w:div>
      </w:divsChild>
    </w:div>
    <w:div w:id="818495323">
      <w:bodyDiv w:val="1"/>
      <w:marLeft w:val="0"/>
      <w:marRight w:val="0"/>
      <w:marTop w:val="0"/>
      <w:marBottom w:val="0"/>
      <w:divBdr>
        <w:top w:val="none" w:sz="0" w:space="0" w:color="auto"/>
        <w:left w:val="none" w:sz="0" w:space="0" w:color="auto"/>
        <w:bottom w:val="none" w:sz="0" w:space="0" w:color="auto"/>
        <w:right w:val="none" w:sz="0" w:space="0" w:color="auto"/>
      </w:divBdr>
      <w:divsChild>
        <w:div w:id="1599488888">
          <w:marLeft w:val="0"/>
          <w:marRight w:val="0"/>
          <w:marTop w:val="0"/>
          <w:marBottom w:val="240"/>
          <w:divBdr>
            <w:top w:val="none" w:sz="0" w:space="0" w:color="auto"/>
            <w:left w:val="none" w:sz="0" w:space="0" w:color="auto"/>
            <w:bottom w:val="none" w:sz="0" w:space="0" w:color="auto"/>
            <w:right w:val="none" w:sz="0" w:space="0" w:color="auto"/>
          </w:divBdr>
        </w:div>
        <w:div w:id="1910916204">
          <w:marLeft w:val="0"/>
          <w:marRight w:val="0"/>
          <w:marTop w:val="0"/>
          <w:marBottom w:val="240"/>
          <w:divBdr>
            <w:top w:val="none" w:sz="0" w:space="0" w:color="auto"/>
            <w:left w:val="none" w:sz="0" w:space="0" w:color="auto"/>
            <w:bottom w:val="none" w:sz="0" w:space="0" w:color="auto"/>
            <w:right w:val="none" w:sz="0" w:space="0" w:color="auto"/>
          </w:divBdr>
        </w:div>
        <w:div w:id="34041248">
          <w:marLeft w:val="0"/>
          <w:marRight w:val="0"/>
          <w:marTop w:val="0"/>
          <w:marBottom w:val="240"/>
          <w:divBdr>
            <w:top w:val="none" w:sz="0" w:space="0" w:color="auto"/>
            <w:left w:val="none" w:sz="0" w:space="0" w:color="auto"/>
            <w:bottom w:val="none" w:sz="0" w:space="0" w:color="auto"/>
            <w:right w:val="none" w:sz="0" w:space="0" w:color="auto"/>
          </w:divBdr>
        </w:div>
      </w:divsChild>
    </w:div>
    <w:div w:id="962272875">
      <w:bodyDiv w:val="1"/>
      <w:marLeft w:val="0"/>
      <w:marRight w:val="0"/>
      <w:marTop w:val="0"/>
      <w:marBottom w:val="0"/>
      <w:divBdr>
        <w:top w:val="none" w:sz="0" w:space="0" w:color="auto"/>
        <w:left w:val="none" w:sz="0" w:space="0" w:color="auto"/>
        <w:bottom w:val="none" w:sz="0" w:space="0" w:color="auto"/>
        <w:right w:val="none" w:sz="0" w:space="0" w:color="auto"/>
      </w:divBdr>
      <w:divsChild>
        <w:div w:id="140654499">
          <w:marLeft w:val="0"/>
          <w:marRight w:val="0"/>
          <w:marTop w:val="0"/>
          <w:marBottom w:val="240"/>
          <w:divBdr>
            <w:top w:val="none" w:sz="0" w:space="0" w:color="auto"/>
            <w:left w:val="none" w:sz="0" w:space="0" w:color="auto"/>
            <w:bottom w:val="none" w:sz="0" w:space="0" w:color="auto"/>
            <w:right w:val="none" w:sz="0" w:space="0" w:color="auto"/>
          </w:divBdr>
        </w:div>
        <w:div w:id="1924098393">
          <w:marLeft w:val="450"/>
          <w:marRight w:val="0"/>
          <w:marTop w:val="0"/>
          <w:marBottom w:val="240"/>
          <w:divBdr>
            <w:top w:val="none" w:sz="0" w:space="0" w:color="auto"/>
            <w:left w:val="none" w:sz="0" w:space="0" w:color="auto"/>
            <w:bottom w:val="none" w:sz="0" w:space="0" w:color="auto"/>
            <w:right w:val="none" w:sz="0" w:space="0" w:color="auto"/>
          </w:divBdr>
        </w:div>
        <w:div w:id="884412040">
          <w:marLeft w:val="450"/>
          <w:marRight w:val="0"/>
          <w:marTop w:val="0"/>
          <w:marBottom w:val="240"/>
          <w:divBdr>
            <w:top w:val="none" w:sz="0" w:space="0" w:color="auto"/>
            <w:left w:val="none" w:sz="0" w:space="0" w:color="auto"/>
            <w:bottom w:val="none" w:sz="0" w:space="0" w:color="auto"/>
            <w:right w:val="none" w:sz="0" w:space="0" w:color="auto"/>
          </w:divBdr>
        </w:div>
        <w:div w:id="106630467">
          <w:marLeft w:val="450"/>
          <w:marRight w:val="0"/>
          <w:marTop w:val="0"/>
          <w:marBottom w:val="240"/>
          <w:divBdr>
            <w:top w:val="none" w:sz="0" w:space="0" w:color="auto"/>
            <w:left w:val="none" w:sz="0" w:space="0" w:color="auto"/>
            <w:bottom w:val="none" w:sz="0" w:space="0" w:color="auto"/>
            <w:right w:val="none" w:sz="0" w:space="0" w:color="auto"/>
          </w:divBdr>
        </w:div>
        <w:div w:id="1586649599">
          <w:marLeft w:val="0"/>
          <w:marRight w:val="0"/>
          <w:marTop w:val="0"/>
          <w:marBottom w:val="240"/>
          <w:divBdr>
            <w:top w:val="none" w:sz="0" w:space="0" w:color="auto"/>
            <w:left w:val="none" w:sz="0" w:space="0" w:color="auto"/>
            <w:bottom w:val="none" w:sz="0" w:space="0" w:color="auto"/>
            <w:right w:val="none" w:sz="0" w:space="0" w:color="auto"/>
          </w:divBdr>
        </w:div>
        <w:div w:id="778914531">
          <w:marLeft w:val="0"/>
          <w:marRight w:val="0"/>
          <w:marTop w:val="0"/>
          <w:marBottom w:val="240"/>
          <w:divBdr>
            <w:top w:val="none" w:sz="0" w:space="0" w:color="auto"/>
            <w:left w:val="none" w:sz="0" w:space="0" w:color="auto"/>
            <w:bottom w:val="none" w:sz="0" w:space="0" w:color="auto"/>
            <w:right w:val="none" w:sz="0" w:space="0" w:color="auto"/>
          </w:divBdr>
        </w:div>
        <w:div w:id="48457630">
          <w:marLeft w:val="0"/>
          <w:marRight w:val="0"/>
          <w:marTop w:val="0"/>
          <w:marBottom w:val="240"/>
          <w:divBdr>
            <w:top w:val="none" w:sz="0" w:space="0" w:color="auto"/>
            <w:left w:val="none" w:sz="0" w:space="0" w:color="auto"/>
            <w:bottom w:val="none" w:sz="0" w:space="0" w:color="auto"/>
            <w:right w:val="none" w:sz="0" w:space="0" w:color="auto"/>
          </w:divBdr>
        </w:div>
      </w:divsChild>
    </w:div>
    <w:div w:id="982151788">
      <w:bodyDiv w:val="1"/>
      <w:marLeft w:val="0"/>
      <w:marRight w:val="0"/>
      <w:marTop w:val="0"/>
      <w:marBottom w:val="0"/>
      <w:divBdr>
        <w:top w:val="none" w:sz="0" w:space="0" w:color="auto"/>
        <w:left w:val="none" w:sz="0" w:space="0" w:color="auto"/>
        <w:bottom w:val="none" w:sz="0" w:space="0" w:color="auto"/>
        <w:right w:val="none" w:sz="0" w:space="0" w:color="auto"/>
      </w:divBdr>
      <w:divsChild>
        <w:div w:id="1619874308">
          <w:marLeft w:val="0"/>
          <w:marRight w:val="0"/>
          <w:marTop w:val="0"/>
          <w:marBottom w:val="240"/>
          <w:divBdr>
            <w:top w:val="none" w:sz="0" w:space="0" w:color="auto"/>
            <w:left w:val="none" w:sz="0" w:space="0" w:color="auto"/>
            <w:bottom w:val="none" w:sz="0" w:space="0" w:color="auto"/>
            <w:right w:val="none" w:sz="0" w:space="0" w:color="auto"/>
          </w:divBdr>
        </w:div>
        <w:div w:id="2118942293">
          <w:marLeft w:val="0"/>
          <w:marRight w:val="0"/>
          <w:marTop w:val="0"/>
          <w:marBottom w:val="240"/>
          <w:divBdr>
            <w:top w:val="none" w:sz="0" w:space="0" w:color="auto"/>
            <w:left w:val="none" w:sz="0" w:space="0" w:color="auto"/>
            <w:bottom w:val="none" w:sz="0" w:space="0" w:color="auto"/>
            <w:right w:val="none" w:sz="0" w:space="0" w:color="auto"/>
          </w:divBdr>
        </w:div>
      </w:divsChild>
    </w:div>
    <w:div w:id="1039739561">
      <w:bodyDiv w:val="1"/>
      <w:marLeft w:val="0"/>
      <w:marRight w:val="0"/>
      <w:marTop w:val="0"/>
      <w:marBottom w:val="0"/>
      <w:divBdr>
        <w:top w:val="none" w:sz="0" w:space="0" w:color="auto"/>
        <w:left w:val="none" w:sz="0" w:space="0" w:color="auto"/>
        <w:bottom w:val="none" w:sz="0" w:space="0" w:color="auto"/>
        <w:right w:val="none" w:sz="0" w:space="0" w:color="auto"/>
      </w:divBdr>
      <w:divsChild>
        <w:div w:id="860779763">
          <w:marLeft w:val="0"/>
          <w:marRight w:val="0"/>
          <w:marTop w:val="0"/>
          <w:marBottom w:val="240"/>
          <w:divBdr>
            <w:top w:val="none" w:sz="0" w:space="0" w:color="auto"/>
            <w:left w:val="none" w:sz="0" w:space="0" w:color="auto"/>
            <w:bottom w:val="none" w:sz="0" w:space="0" w:color="auto"/>
            <w:right w:val="none" w:sz="0" w:space="0" w:color="auto"/>
          </w:divBdr>
        </w:div>
      </w:divsChild>
    </w:div>
    <w:div w:id="1162507937">
      <w:bodyDiv w:val="1"/>
      <w:marLeft w:val="0"/>
      <w:marRight w:val="0"/>
      <w:marTop w:val="0"/>
      <w:marBottom w:val="0"/>
      <w:divBdr>
        <w:top w:val="none" w:sz="0" w:space="0" w:color="auto"/>
        <w:left w:val="none" w:sz="0" w:space="0" w:color="auto"/>
        <w:bottom w:val="none" w:sz="0" w:space="0" w:color="auto"/>
        <w:right w:val="none" w:sz="0" w:space="0" w:color="auto"/>
      </w:divBdr>
    </w:div>
    <w:div w:id="1209729504">
      <w:bodyDiv w:val="1"/>
      <w:marLeft w:val="0"/>
      <w:marRight w:val="0"/>
      <w:marTop w:val="0"/>
      <w:marBottom w:val="0"/>
      <w:divBdr>
        <w:top w:val="none" w:sz="0" w:space="0" w:color="auto"/>
        <w:left w:val="none" w:sz="0" w:space="0" w:color="auto"/>
        <w:bottom w:val="none" w:sz="0" w:space="0" w:color="auto"/>
        <w:right w:val="none" w:sz="0" w:space="0" w:color="auto"/>
      </w:divBdr>
      <w:divsChild>
        <w:div w:id="822814571">
          <w:marLeft w:val="0"/>
          <w:marRight w:val="0"/>
          <w:marTop w:val="0"/>
          <w:marBottom w:val="240"/>
          <w:divBdr>
            <w:top w:val="none" w:sz="0" w:space="0" w:color="auto"/>
            <w:left w:val="none" w:sz="0" w:space="0" w:color="auto"/>
            <w:bottom w:val="none" w:sz="0" w:space="0" w:color="auto"/>
            <w:right w:val="none" w:sz="0" w:space="0" w:color="auto"/>
          </w:divBdr>
        </w:div>
      </w:divsChild>
    </w:div>
    <w:div w:id="1326200330">
      <w:bodyDiv w:val="1"/>
      <w:marLeft w:val="0"/>
      <w:marRight w:val="0"/>
      <w:marTop w:val="0"/>
      <w:marBottom w:val="0"/>
      <w:divBdr>
        <w:top w:val="none" w:sz="0" w:space="0" w:color="auto"/>
        <w:left w:val="none" w:sz="0" w:space="0" w:color="auto"/>
        <w:bottom w:val="none" w:sz="0" w:space="0" w:color="auto"/>
        <w:right w:val="none" w:sz="0" w:space="0" w:color="auto"/>
      </w:divBdr>
      <w:divsChild>
        <w:div w:id="320430461">
          <w:marLeft w:val="0"/>
          <w:marRight w:val="0"/>
          <w:marTop w:val="0"/>
          <w:marBottom w:val="240"/>
          <w:divBdr>
            <w:top w:val="none" w:sz="0" w:space="0" w:color="auto"/>
            <w:left w:val="none" w:sz="0" w:space="0" w:color="auto"/>
            <w:bottom w:val="none" w:sz="0" w:space="0" w:color="auto"/>
            <w:right w:val="none" w:sz="0" w:space="0" w:color="auto"/>
          </w:divBdr>
        </w:div>
        <w:div w:id="692416524">
          <w:marLeft w:val="0"/>
          <w:marRight w:val="0"/>
          <w:marTop w:val="0"/>
          <w:marBottom w:val="240"/>
          <w:divBdr>
            <w:top w:val="none" w:sz="0" w:space="0" w:color="auto"/>
            <w:left w:val="none" w:sz="0" w:space="0" w:color="auto"/>
            <w:bottom w:val="none" w:sz="0" w:space="0" w:color="auto"/>
            <w:right w:val="none" w:sz="0" w:space="0" w:color="auto"/>
          </w:divBdr>
        </w:div>
        <w:div w:id="760873461">
          <w:marLeft w:val="450"/>
          <w:marRight w:val="0"/>
          <w:marTop w:val="0"/>
          <w:marBottom w:val="240"/>
          <w:divBdr>
            <w:top w:val="none" w:sz="0" w:space="0" w:color="auto"/>
            <w:left w:val="none" w:sz="0" w:space="0" w:color="auto"/>
            <w:bottom w:val="none" w:sz="0" w:space="0" w:color="auto"/>
            <w:right w:val="none" w:sz="0" w:space="0" w:color="auto"/>
          </w:divBdr>
        </w:div>
        <w:div w:id="257300927">
          <w:marLeft w:val="450"/>
          <w:marRight w:val="0"/>
          <w:marTop w:val="0"/>
          <w:marBottom w:val="240"/>
          <w:divBdr>
            <w:top w:val="none" w:sz="0" w:space="0" w:color="auto"/>
            <w:left w:val="none" w:sz="0" w:space="0" w:color="auto"/>
            <w:bottom w:val="none" w:sz="0" w:space="0" w:color="auto"/>
            <w:right w:val="none" w:sz="0" w:space="0" w:color="auto"/>
          </w:divBdr>
        </w:div>
        <w:div w:id="849953345">
          <w:marLeft w:val="450"/>
          <w:marRight w:val="0"/>
          <w:marTop w:val="0"/>
          <w:marBottom w:val="240"/>
          <w:divBdr>
            <w:top w:val="none" w:sz="0" w:space="0" w:color="auto"/>
            <w:left w:val="none" w:sz="0" w:space="0" w:color="auto"/>
            <w:bottom w:val="none" w:sz="0" w:space="0" w:color="auto"/>
            <w:right w:val="none" w:sz="0" w:space="0" w:color="auto"/>
          </w:divBdr>
        </w:div>
        <w:div w:id="1315642001">
          <w:marLeft w:val="450"/>
          <w:marRight w:val="0"/>
          <w:marTop w:val="0"/>
          <w:marBottom w:val="240"/>
          <w:divBdr>
            <w:top w:val="none" w:sz="0" w:space="0" w:color="auto"/>
            <w:left w:val="none" w:sz="0" w:space="0" w:color="auto"/>
            <w:bottom w:val="none" w:sz="0" w:space="0" w:color="auto"/>
            <w:right w:val="none" w:sz="0" w:space="0" w:color="auto"/>
          </w:divBdr>
        </w:div>
        <w:div w:id="1075320772">
          <w:marLeft w:val="0"/>
          <w:marRight w:val="0"/>
          <w:marTop w:val="0"/>
          <w:marBottom w:val="240"/>
          <w:divBdr>
            <w:top w:val="none" w:sz="0" w:space="0" w:color="auto"/>
            <w:left w:val="none" w:sz="0" w:space="0" w:color="auto"/>
            <w:bottom w:val="none" w:sz="0" w:space="0" w:color="auto"/>
            <w:right w:val="none" w:sz="0" w:space="0" w:color="auto"/>
          </w:divBdr>
        </w:div>
      </w:divsChild>
    </w:div>
    <w:div w:id="1406224089">
      <w:bodyDiv w:val="1"/>
      <w:marLeft w:val="0"/>
      <w:marRight w:val="0"/>
      <w:marTop w:val="0"/>
      <w:marBottom w:val="0"/>
      <w:divBdr>
        <w:top w:val="none" w:sz="0" w:space="0" w:color="auto"/>
        <w:left w:val="none" w:sz="0" w:space="0" w:color="auto"/>
        <w:bottom w:val="none" w:sz="0" w:space="0" w:color="auto"/>
        <w:right w:val="none" w:sz="0" w:space="0" w:color="auto"/>
      </w:divBdr>
      <w:divsChild>
        <w:div w:id="1921479697">
          <w:marLeft w:val="0"/>
          <w:marRight w:val="0"/>
          <w:marTop w:val="0"/>
          <w:marBottom w:val="240"/>
          <w:divBdr>
            <w:top w:val="none" w:sz="0" w:space="0" w:color="auto"/>
            <w:left w:val="none" w:sz="0" w:space="0" w:color="auto"/>
            <w:bottom w:val="none" w:sz="0" w:space="0" w:color="auto"/>
            <w:right w:val="none" w:sz="0" w:space="0" w:color="auto"/>
          </w:divBdr>
        </w:div>
        <w:div w:id="1299916040">
          <w:marLeft w:val="0"/>
          <w:marRight w:val="0"/>
          <w:marTop w:val="0"/>
          <w:marBottom w:val="240"/>
          <w:divBdr>
            <w:top w:val="none" w:sz="0" w:space="0" w:color="auto"/>
            <w:left w:val="none" w:sz="0" w:space="0" w:color="auto"/>
            <w:bottom w:val="none" w:sz="0" w:space="0" w:color="auto"/>
            <w:right w:val="none" w:sz="0" w:space="0" w:color="auto"/>
          </w:divBdr>
        </w:div>
        <w:div w:id="683483344">
          <w:marLeft w:val="0"/>
          <w:marRight w:val="0"/>
          <w:marTop w:val="0"/>
          <w:marBottom w:val="240"/>
          <w:divBdr>
            <w:top w:val="none" w:sz="0" w:space="0" w:color="auto"/>
            <w:left w:val="none" w:sz="0" w:space="0" w:color="auto"/>
            <w:bottom w:val="none" w:sz="0" w:space="0" w:color="auto"/>
            <w:right w:val="none" w:sz="0" w:space="0" w:color="auto"/>
          </w:divBdr>
        </w:div>
      </w:divsChild>
    </w:div>
    <w:div w:id="1424573635">
      <w:bodyDiv w:val="1"/>
      <w:marLeft w:val="0"/>
      <w:marRight w:val="0"/>
      <w:marTop w:val="0"/>
      <w:marBottom w:val="0"/>
      <w:divBdr>
        <w:top w:val="none" w:sz="0" w:space="0" w:color="auto"/>
        <w:left w:val="none" w:sz="0" w:space="0" w:color="auto"/>
        <w:bottom w:val="none" w:sz="0" w:space="0" w:color="auto"/>
        <w:right w:val="none" w:sz="0" w:space="0" w:color="auto"/>
      </w:divBdr>
      <w:divsChild>
        <w:div w:id="1369598540">
          <w:marLeft w:val="0"/>
          <w:marRight w:val="0"/>
          <w:marTop w:val="0"/>
          <w:marBottom w:val="240"/>
          <w:divBdr>
            <w:top w:val="none" w:sz="0" w:space="0" w:color="auto"/>
            <w:left w:val="none" w:sz="0" w:space="0" w:color="auto"/>
            <w:bottom w:val="none" w:sz="0" w:space="0" w:color="auto"/>
            <w:right w:val="none" w:sz="0" w:space="0" w:color="auto"/>
          </w:divBdr>
        </w:div>
        <w:div w:id="128673895">
          <w:marLeft w:val="0"/>
          <w:marRight w:val="0"/>
          <w:marTop w:val="0"/>
          <w:marBottom w:val="240"/>
          <w:divBdr>
            <w:top w:val="none" w:sz="0" w:space="0" w:color="auto"/>
            <w:left w:val="none" w:sz="0" w:space="0" w:color="auto"/>
            <w:bottom w:val="none" w:sz="0" w:space="0" w:color="auto"/>
            <w:right w:val="none" w:sz="0" w:space="0" w:color="auto"/>
          </w:divBdr>
        </w:div>
        <w:div w:id="1552302748">
          <w:marLeft w:val="450"/>
          <w:marRight w:val="0"/>
          <w:marTop w:val="0"/>
          <w:marBottom w:val="240"/>
          <w:divBdr>
            <w:top w:val="none" w:sz="0" w:space="0" w:color="auto"/>
            <w:left w:val="none" w:sz="0" w:space="0" w:color="auto"/>
            <w:bottom w:val="none" w:sz="0" w:space="0" w:color="auto"/>
            <w:right w:val="none" w:sz="0" w:space="0" w:color="auto"/>
          </w:divBdr>
        </w:div>
        <w:div w:id="1670477531">
          <w:marLeft w:val="450"/>
          <w:marRight w:val="0"/>
          <w:marTop w:val="0"/>
          <w:marBottom w:val="240"/>
          <w:divBdr>
            <w:top w:val="none" w:sz="0" w:space="0" w:color="auto"/>
            <w:left w:val="none" w:sz="0" w:space="0" w:color="auto"/>
            <w:bottom w:val="none" w:sz="0" w:space="0" w:color="auto"/>
            <w:right w:val="none" w:sz="0" w:space="0" w:color="auto"/>
          </w:divBdr>
        </w:div>
      </w:divsChild>
    </w:div>
    <w:div w:id="1448701578">
      <w:bodyDiv w:val="1"/>
      <w:marLeft w:val="0"/>
      <w:marRight w:val="0"/>
      <w:marTop w:val="0"/>
      <w:marBottom w:val="0"/>
      <w:divBdr>
        <w:top w:val="none" w:sz="0" w:space="0" w:color="auto"/>
        <w:left w:val="none" w:sz="0" w:space="0" w:color="auto"/>
        <w:bottom w:val="none" w:sz="0" w:space="0" w:color="auto"/>
        <w:right w:val="none" w:sz="0" w:space="0" w:color="auto"/>
      </w:divBdr>
      <w:divsChild>
        <w:div w:id="293558945">
          <w:marLeft w:val="0"/>
          <w:marRight w:val="0"/>
          <w:marTop w:val="0"/>
          <w:marBottom w:val="240"/>
          <w:divBdr>
            <w:top w:val="none" w:sz="0" w:space="0" w:color="auto"/>
            <w:left w:val="none" w:sz="0" w:space="0" w:color="auto"/>
            <w:bottom w:val="none" w:sz="0" w:space="0" w:color="auto"/>
            <w:right w:val="none" w:sz="0" w:space="0" w:color="auto"/>
          </w:divBdr>
        </w:div>
        <w:div w:id="2036804193">
          <w:marLeft w:val="0"/>
          <w:marRight w:val="0"/>
          <w:marTop w:val="0"/>
          <w:marBottom w:val="240"/>
          <w:divBdr>
            <w:top w:val="none" w:sz="0" w:space="0" w:color="auto"/>
            <w:left w:val="none" w:sz="0" w:space="0" w:color="auto"/>
            <w:bottom w:val="none" w:sz="0" w:space="0" w:color="auto"/>
            <w:right w:val="none" w:sz="0" w:space="0" w:color="auto"/>
          </w:divBdr>
        </w:div>
      </w:divsChild>
    </w:div>
    <w:div w:id="1511721013">
      <w:bodyDiv w:val="1"/>
      <w:marLeft w:val="0"/>
      <w:marRight w:val="0"/>
      <w:marTop w:val="0"/>
      <w:marBottom w:val="0"/>
      <w:divBdr>
        <w:top w:val="none" w:sz="0" w:space="0" w:color="auto"/>
        <w:left w:val="none" w:sz="0" w:space="0" w:color="auto"/>
        <w:bottom w:val="none" w:sz="0" w:space="0" w:color="auto"/>
        <w:right w:val="none" w:sz="0" w:space="0" w:color="auto"/>
      </w:divBdr>
    </w:div>
    <w:div w:id="1742437159">
      <w:bodyDiv w:val="1"/>
      <w:marLeft w:val="0"/>
      <w:marRight w:val="0"/>
      <w:marTop w:val="0"/>
      <w:marBottom w:val="0"/>
      <w:divBdr>
        <w:top w:val="none" w:sz="0" w:space="0" w:color="auto"/>
        <w:left w:val="none" w:sz="0" w:space="0" w:color="auto"/>
        <w:bottom w:val="none" w:sz="0" w:space="0" w:color="auto"/>
        <w:right w:val="none" w:sz="0" w:space="0" w:color="auto"/>
      </w:divBdr>
      <w:divsChild>
        <w:div w:id="1345747602">
          <w:marLeft w:val="0"/>
          <w:marRight w:val="0"/>
          <w:marTop w:val="0"/>
          <w:marBottom w:val="240"/>
          <w:divBdr>
            <w:top w:val="none" w:sz="0" w:space="0" w:color="auto"/>
            <w:left w:val="none" w:sz="0" w:space="0" w:color="auto"/>
            <w:bottom w:val="none" w:sz="0" w:space="0" w:color="auto"/>
            <w:right w:val="none" w:sz="0" w:space="0" w:color="auto"/>
          </w:divBdr>
        </w:div>
        <w:div w:id="1533305257">
          <w:marLeft w:val="450"/>
          <w:marRight w:val="0"/>
          <w:marTop w:val="0"/>
          <w:marBottom w:val="240"/>
          <w:divBdr>
            <w:top w:val="none" w:sz="0" w:space="0" w:color="auto"/>
            <w:left w:val="none" w:sz="0" w:space="0" w:color="auto"/>
            <w:bottom w:val="none" w:sz="0" w:space="0" w:color="auto"/>
            <w:right w:val="none" w:sz="0" w:space="0" w:color="auto"/>
          </w:divBdr>
        </w:div>
        <w:div w:id="604465976">
          <w:marLeft w:val="450"/>
          <w:marRight w:val="0"/>
          <w:marTop w:val="0"/>
          <w:marBottom w:val="240"/>
          <w:divBdr>
            <w:top w:val="none" w:sz="0" w:space="0" w:color="auto"/>
            <w:left w:val="none" w:sz="0" w:space="0" w:color="auto"/>
            <w:bottom w:val="none" w:sz="0" w:space="0" w:color="auto"/>
            <w:right w:val="none" w:sz="0" w:space="0" w:color="auto"/>
          </w:divBdr>
        </w:div>
        <w:div w:id="2072849690">
          <w:marLeft w:val="450"/>
          <w:marRight w:val="0"/>
          <w:marTop w:val="0"/>
          <w:marBottom w:val="240"/>
          <w:divBdr>
            <w:top w:val="none" w:sz="0" w:space="0" w:color="auto"/>
            <w:left w:val="none" w:sz="0" w:space="0" w:color="auto"/>
            <w:bottom w:val="none" w:sz="0" w:space="0" w:color="auto"/>
            <w:right w:val="none" w:sz="0" w:space="0" w:color="auto"/>
          </w:divBdr>
        </w:div>
        <w:div w:id="1628316417">
          <w:marLeft w:val="0"/>
          <w:marRight w:val="0"/>
          <w:marTop w:val="0"/>
          <w:marBottom w:val="240"/>
          <w:divBdr>
            <w:top w:val="none" w:sz="0" w:space="0" w:color="auto"/>
            <w:left w:val="none" w:sz="0" w:space="0" w:color="auto"/>
            <w:bottom w:val="none" w:sz="0" w:space="0" w:color="auto"/>
            <w:right w:val="none" w:sz="0" w:space="0" w:color="auto"/>
          </w:divBdr>
        </w:div>
      </w:divsChild>
    </w:div>
    <w:div w:id="1790196813">
      <w:bodyDiv w:val="1"/>
      <w:marLeft w:val="0"/>
      <w:marRight w:val="0"/>
      <w:marTop w:val="0"/>
      <w:marBottom w:val="0"/>
      <w:divBdr>
        <w:top w:val="none" w:sz="0" w:space="0" w:color="auto"/>
        <w:left w:val="none" w:sz="0" w:space="0" w:color="auto"/>
        <w:bottom w:val="none" w:sz="0" w:space="0" w:color="auto"/>
        <w:right w:val="none" w:sz="0" w:space="0" w:color="auto"/>
      </w:divBdr>
    </w:div>
    <w:div w:id="1891962555">
      <w:bodyDiv w:val="1"/>
      <w:marLeft w:val="0"/>
      <w:marRight w:val="0"/>
      <w:marTop w:val="0"/>
      <w:marBottom w:val="0"/>
      <w:divBdr>
        <w:top w:val="none" w:sz="0" w:space="0" w:color="auto"/>
        <w:left w:val="none" w:sz="0" w:space="0" w:color="auto"/>
        <w:bottom w:val="none" w:sz="0" w:space="0" w:color="auto"/>
        <w:right w:val="none" w:sz="0" w:space="0" w:color="auto"/>
      </w:divBdr>
      <w:divsChild>
        <w:div w:id="1580823573">
          <w:marLeft w:val="0"/>
          <w:marRight w:val="0"/>
          <w:marTop w:val="0"/>
          <w:marBottom w:val="240"/>
          <w:divBdr>
            <w:top w:val="none" w:sz="0" w:space="0" w:color="auto"/>
            <w:left w:val="none" w:sz="0" w:space="0" w:color="auto"/>
            <w:bottom w:val="none" w:sz="0" w:space="0" w:color="auto"/>
            <w:right w:val="none" w:sz="0" w:space="0" w:color="auto"/>
          </w:divBdr>
        </w:div>
      </w:divsChild>
    </w:div>
    <w:div w:id="1918704131">
      <w:bodyDiv w:val="1"/>
      <w:marLeft w:val="0"/>
      <w:marRight w:val="0"/>
      <w:marTop w:val="0"/>
      <w:marBottom w:val="0"/>
      <w:divBdr>
        <w:top w:val="none" w:sz="0" w:space="0" w:color="auto"/>
        <w:left w:val="none" w:sz="0" w:space="0" w:color="auto"/>
        <w:bottom w:val="none" w:sz="0" w:space="0" w:color="auto"/>
        <w:right w:val="none" w:sz="0" w:space="0" w:color="auto"/>
      </w:divBdr>
      <w:divsChild>
        <w:div w:id="178158075">
          <w:marLeft w:val="0"/>
          <w:marRight w:val="0"/>
          <w:marTop w:val="0"/>
          <w:marBottom w:val="240"/>
          <w:divBdr>
            <w:top w:val="none" w:sz="0" w:space="0" w:color="auto"/>
            <w:left w:val="none" w:sz="0" w:space="0" w:color="auto"/>
            <w:bottom w:val="none" w:sz="0" w:space="0" w:color="auto"/>
            <w:right w:val="none" w:sz="0" w:space="0" w:color="auto"/>
          </w:divBdr>
        </w:div>
        <w:div w:id="864290727">
          <w:marLeft w:val="0"/>
          <w:marRight w:val="0"/>
          <w:marTop w:val="0"/>
          <w:marBottom w:val="240"/>
          <w:divBdr>
            <w:top w:val="none" w:sz="0" w:space="0" w:color="auto"/>
            <w:left w:val="none" w:sz="0" w:space="0" w:color="auto"/>
            <w:bottom w:val="none" w:sz="0" w:space="0" w:color="auto"/>
            <w:right w:val="none" w:sz="0" w:space="0" w:color="auto"/>
          </w:divBdr>
        </w:div>
        <w:div w:id="430709158">
          <w:marLeft w:val="450"/>
          <w:marRight w:val="0"/>
          <w:marTop w:val="0"/>
          <w:marBottom w:val="240"/>
          <w:divBdr>
            <w:top w:val="none" w:sz="0" w:space="0" w:color="auto"/>
            <w:left w:val="none" w:sz="0" w:space="0" w:color="auto"/>
            <w:bottom w:val="none" w:sz="0" w:space="0" w:color="auto"/>
            <w:right w:val="none" w:sz="0" w:space="0" w:color="auto"/>
          </w:divBdr>
        </w:div>
        <w:div w:id="2010788081">
          <w:marLeft w:val="450"/>
          <w:marRight w:val="0"/>
          <w:marTop w:val="0"/>
          <w:marBottom w:val="240"/>
          <w:divBdr>
            <w:top w:val="none" w:sz="0" w:space="0" w:color="auto"/>
            <w:left w:val="none" w:sz="0" w:space="0" w:color="auto"/>
            <w:bottom w:val="none" w:sz="0" w:space="0" w:color="auto"/>
            <w:right w:val="none" w:sz="0" w:space="0" w:color="auto"/>
          </w:divBdr>
        </w:div>
        <w:div w:id="527108206">
          <w:marLeft w:val="450"/>
          <w:marRight w:val="0"/>
          <w:marTop w:val="0"/>
          <w:marBottom w:val="240"/>
          <w:divBdr>
            <w:top w:val="none" w:sz="0" w:space="0" w:color="auto"/>
            <w:left w:val="none" w:sz="0" w:space="0" w:color="auto"/>
            <w:bottom w:val="none" w:sz="0" w:space="0" w:color="auto"/>
            <w:right w:val="none" w:sz="0" w:space="0" w:color="auto"/>
          </w:divBdr>
        </w:div>
      </w:divsChild>
    </w:div>
    <w:div w:id="2020230634">
      <w:bodyDiv w:val="1"/>
      <w:marLeft w:val="0"/>
      <w:marRight w:val="0"/>
      <w:marTop w:val="0"/>
      <w:marBottom w:val="0"/>
      <w:divBdr>
        <w:top w:val="none" w:sz="0" w:space="0" w:color="auto"/>
        <w:left w:val="none" w:sz="0" w:space="0" w:color="auto"/>
        <w:bottom w:val="none" w:sz="0" w:space="0" w:color="auto"/>
        <w:right w:val="none" w:sz="0" w:space="0" w:color="auto"/>
      </w:divBdr>
      <w:divsChild>
        <w:div w:id="1996642524">
          <w:marLeft w:val="0"/>
          <w:marRight w:val="0"/>
          <w:marTop w:val="0"/>
          <w:marBottom w:val="240"/>
          <w:divBdr>
            <w:top w:val="none" w:sz="0" w:space="0" w:color="auto"/>
            <w:left w:val="none" w:sz="0" w:space="0" w:color="auto"/>
            <w:bottom w:val="none" w:sz="0" w:space="0" w:color="auto"/>
            <w:right w:val="none" w:sz="0" w:space="0" w:color="auto"/>
          </w:divBdr>
        </w:div>
        <w:div w:id="240676646">
          <w:marLeft w:val="450"/>
          <w:marRight w:val="0"/>
          <w:marTop w:val="0"/>
          <w:marBottom w:val="240"/>
          <w:divBdr>
            <w:top w:val="none" w:sz="0" w:space="0" w:color="auto"/>
            <w:left w:val="none" w:sz="0" w:space="0" w:color="auto"/>
            <w:bottom w:val="none" w:sz="0" w:space="0" w:color="auto"/>
            <w:right w:val="none" w:sz="0" w:space="0" w:color="auto"/>
          </w:divBdr>
        </w:div>
        <w:div w:id="980504710">
          <w:marLeft w:val="450"/>
          <w:marRight w:val="0"/>
          <w:marTop w:val="0"/>
          <w:marBottom w:val="240"/>
          <w:divBdr>
            <w:top w:val="none" w:sz="0" w:space="0" w:color="auto"/>
            <w:left w:val="none" w:sz="0" w:space="0" w:color="auto"/>
            <w:bottom w:val="none" w:sz="0" w:space="0" w:color="auto"/>
            <w:right w:val="none" w:sz="0" w:space="0" w:color="auto"/>
          </w:divBdr>
        </w:div>
        <w:div w:id="1153180385">
          <w:marLeft w:val="450"/>
          <w:marRight w:val="0"/>
          <w:marTop w:val="0"/>
          <w:marBottom w:val="240"/>
          <w:divBdr>
            <w:top w:val="none" w:sz="0" w:space="0" w:color="auto"/>
            <w:left w:val="none" w:sz="0" w:space="0" w:color="auto"/>
            <w:bottom w:val="none" w:sz="0" w:space="0" w:color="auto"/>
            <w:right w:val="none" w:sz="0" w:space="0" w:color="auto"/>
          </w:divBdr>
        </w:div>
        <w:div w:id="725224482">
          <w:marLeft w:val="0"/>
          <w:marRight w:val="0"/>
          <w:marTop w:val="0"/>
          <w:marBottom w:val="240"/>
          <w:divBdr>
            <w:top w:val="none" w:sz="0" w:space="0" w:color="auto"/>
            <w:left w:val="none" w:sz="0" w:space="0" w:color="auto"/>
            <w:bottom w:val="none" w:sz="0" w:space="0" w:color="auto"/>
            <w:right w:val="none" w:sz="0" w:space="0" w:color="auto"/>
          </w:divBdr>
        </w:div>
      </w:divsChild>
    </w:div>
    <w:div w:id="2039042146">
      <w:bodyDiv w:val="1"/>
      <w:marLeft w:val="0"/>
      <w:marRight w:val="0"/>
      <w:marTop w:val="0"/>
      <w:marBottom w:val="0"/>
      <w:divBdr>
        <w:top w:val="none" w:sz="0" w:space="0" w:color="auto"/>
        <w:left w:val="none" w:sz="0" w:space="0" w:color="auto"/>
        <w:bottom w:val="none" w:sz="0" w:space="0" w:color="auto"/>
        <w:right w:val="none" w:sz="0" w:space="0" w:color="auto"/>
      </w:divBdr>
      <w:divsChild>
        <w:div w:id="90398272">
          <w:marLeft w:val="0"/>
          <w:marRight w:val="0"/>
          <w:marTop w:val="0"/>
          <w:marBottom w:val="240"/>
          <w:divBdr>
            <w:top w:val="none" w:sz="0" w:space="0" w:color="auto"/>
            <w:left w:val="none" w:sz="0" w:space="0" w:color="auto"/>
            <w:bottom w:val="none" w:sz="0" w:space="0" w:color="auto"/>
            <w:right w:val="none" w:sz="0" w:space="0" w:color="auto"/>
          </w:divBdr>
        </w:div>
        <w:div w:id="1469011196">
          <w:marLeft w:val="0"/>
          <w:marRight w:val="0"/>
          <w:marTop w:val="0"/>
          <w:marBottom w:val="240"/>
          <w:divBdr>
            <w:top w:val="none" w:sz="0" w:space="0" w:color="auto"/>
            <w:left w:val="none" w:sz="0" w:space="0" w:color="auto"/>
            <w:bottom w:val="none" w:sz="0" w:space="0" w:color="auto"/>
            <w:right w:val="none" w:sz="0" w:space="0" w:color="auto"/>
          </w:divBdr>
        </w:div>
      </w:divsChild>
    </w:div>
    <w:div w:id="2041126548">
      <w:bodyDiv w:val="1"/>
      <w:marLeft w:val="0"/>
      <w:marRight w:val="0"/>
      <w:marTop w:val="0"/>
      <w:marBottom w:val="0"/>
      <w:divBdr>
        <w:top w:val="none" w:sz="0" w:space="0" w:color="auto"/>
        <w:left w:val="none" w:sz="0" w:space="0" w:color="auto"/>
        <w:bottom w:val="none" w:sz="0" w:space="0" w:color="auto"/>
        <w:right w:val="none" w:sz="0" w:space="0" w:color="auto"/>
      </w:divBdr>
      <w:divsChild>
        <w:div w:id="2019696818">
          <w:marLeft w:val="0"/>
          <w:marRight w:val="0"/>
          <w:marTop w:val="0"/>
          <w:marBottom w:val="240"/>
          <w:divBdr>
            <w:top w:val="none" w:sz="0" w:space="0" w:color="auto"/>
            <w:left w:val="none" w:sz="0" w:space="0" w:color="auto"/>
            <w:bottom w:val="none" w:sz="0" w:space="0" w:color="auto"/>
            <w:right w:val="none" w:sz="0" w:space="0" w:color="auto"/>
          </w:divBdr>
        </w:div>
        <w:div w:id="1363092655">
          <w:marLeft w:val="450"/>
          <w:marRight w:val="0"/>
          <w:marTop w:val="0"/>
          <w:marBottom w:val="240"/>
          <w:divBdr>
            <w:top w:val="none" w:sz="0" w:space="0" w:color="auto"/>
            <w:left w:val="none" w:sz="0" w:space="0" w:color="auto"/>
            <w:bottom w:val="none" w:sz="0" w:space="0" w:color="auto"/>
            <w:right w:val="none" w:sz="0" w:space="0" w:color="auto"/>
          </w:divBdr>
        </w:div>
        <w:div w:id="1478380992">
          <w:marLeft w:val="450"/>
          <w:marRight w:val="0"/>
          <w:marTop w:val="0"/>
          <w:marBottom w:val="240"/>
          <w:divBdr>
            <w:top w:val="none" w:sz="0" w:space="0" w:color="auto"/>
            <w:left w:val="none" w:sz="0" w:space="0" w:color="auto"/>
            <w:bottom w:val="none" w:sz="0" w:space="0" w:color="auto"/>
            <w:right w:val="none" w:sz="0" w:space="0" w:color="auto"/>
          </w:divBdr>
        </w:div>
        <w:div w:id="1331909073">
          <w:marLeft w:val="450"/>
          <w:marRight w:val="0"/>
          <w:marTop w:val="0"/>
          <w:marBottom w:val="240"/>
          <w:divBdr>
            <w:top w:val="none" w:sz="0" w:space="0" w:color="auto"/>
            <w:left w:val="none" w:sz="0" w:space="0" w:color="auto"/>
            <w:bottom w:val="none" w:sz="0" w:space="0" w:color="auto"/>
            <w:right w:val="none" w:sz="0" w:space="0" w:color="auto"/>
          </w:divBdr>
        </w:div>
        <w:div w:id="1867136474">
          <w:marLeft w:val="0"/>
          <w:marRight w:val="0"/>
          <w:marTop w:val="0"/>
          <w:marBottom w:val="240"/>
          <w:divBdr>
            <w:top w:val="none" w:sz="0" w:space="0" w:color="auto"/>
            <w:left w:val="none" w:sz="0" w:space="0" w:color="auto"/>
            <w:bottom w:val="none" w:sz="0" w:space="0" w:color="auto"/>
            <w:right w:val="none" w:sz="0" w:space="0" w:color="auto"/>
          </w:divBdr>
        </w:div>
      </w:divsChild>
    </w:div>
    <w:div w:id="2052653372">
      <w:bodyDiv w:val="1"/>
      <w:marLeft w:val="0"/>
      <w:marRight w:val="0"/>
      <w:marTop w:val="0"/>
      <w:marBottom w:val="0"/>
      <w:divBdr>
        <w:top w:val="none" w:sz="0" w:space="0" w:color="auto"/>
        <w:left w:val="none" w:sz="0" w:space="0" w:color="auto"/>
        <w:bottom w:val="none" w:sz="0" w:space="0" w:color="auto"/>
        <w:right w:val="none" w:sz="0" w:space="0" w:color="auto"/>
      </w:divBdr>
      <w:divsChild>
        <w:div w:id="1979608641">
          <w:marLeft w:val="0"/>
          <w:marRight w:val="0"/>
          <w:marTop w:val="0"/>
          <w:marBottom w:val="240"/>
          <w:divBdr>
            <w:top w:val="none" w:sz="0" w:space="0" w:color="auto"/>
            <w:left w:val="none" w:sz="0" w:space="0" w:color="auto"/>
            <w:bottom w:val="none" w:sz="0" w:space="0" w:color="auto"/>
            <w:right w:val="none" w:sz="0" w:space="0" w:color="auto"/>
          </w:divBdr>
        </w:div>
        <w:div w:id="1813986584">
          <w:marLeft w:val="0"/>
          <w:marRight w:val="0"/>
          <w:marTop w:val="0"/>
          <w:marBottom w:val="240"/>
          <w:divBdr>
            <w:top w:val="none" w:sz="0" w:space="0" w:color="auto"/>
            <w:left w:val="none" w:sz="0" w:space="0" w:color="auto"/>
            <w:bottom w:val="none" w:sz="0" w:space="0" w:color="auto"/>
            <w:right w:val="none" w:sz="0" w:space="0" w:color="auto"/>
          </w:divBdr>
        </w:div>
        <w:div w:id="169661264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ownloads\Copy%20of%20A1%20Analysis%20by%20Standard%20december%202018%20updated.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Percents of</a:t>
            </a:r>
            <a:r>
              <a:rPr lang="en-US" baseline="0"/>
              <a:t> Points by Cluster</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Domain!$I$1</c:f>
              <c:strCache>
                <c:ptCount val="1"/>
                <c:pt idx="0">
                  <c:v>Points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Domain!$H$2:$H$22</c:f>
              <c:strCache>
                <c:ptCount val="21"/>
                <c:pt idx="0">
                  <c:v>A-APR.A</c:v>
                </c:pt>
                <c:pt idx="1">
                  <c:v>A-APR.B</c:v>
                </c:pt>
                <c:pt idx="2">
                  <c:v>A-CED.A</c:v>
                </c:pt>
                <c:pt idx="3">
                  <c:v>A-REI.A</c:v>
                </c:pt>
                <c:pt idx="4">
                  <c:v>A-REI.B</c:v>
                </c:pt>
                <c:pt idx="5">
                  <c:v>A-REI.C</c:v>
                </c:pt>
                <c:pt idx="6">
                  <c:v>A-REI.D</c:v>
                </c:pt>
                <c:pt idx="7">
                  <c:v>A-SSE A</c:v>
                </c:pt>
                <c:pt idx="8">
                  <c:v>A-SSE.B</c:v>
                </c:pt>
                <c:pt idx="9">
                  <c:v>F-BF.A</c:v>
                </c:pt>
                <c:pt idx="10">
                  <c:v>F-BF.B</c:v>
                </c:pt>
                <c:pt idx="11">
                  <c:v>F-IF.A</c:v>
                </c:pt>
                <c:pt idx="12">
                  <c:v>F-IF.B</c:v>
                </c:pt>
                <c:pt idx="13">
                  <c:v>F-IF.C</c:v>
                </c:pt>
                <c:pt idx="14">
                  <c:v>F-LE.A</c:v>
                </c:pt>
                <c:pt idx="15">
                  <c:v>F-LE.B</c:v>
                </c:pt>
                <c:pt idx="16">
                  <c:v>N-Q.A</c:v>
                </c:pt>
                <c:pt idx="17">
                  <c:v>N-RN.B</c:v>
                </c:pt>
                <c:pt idx="18">
                  <c:v>S-ID.A</c:v>
                </c:pt>
                <c:pt idx="19">
                  <c:v>S-ID.B</c:v>
                </c:pt>
                <c:pt idx="20">
                  <c:v>S-ID.C</c:v>
                </c:pt>
              </c:strCache>
            </c:strRef>
          </c:cat>
          <c:val>
            <c:numRef>
              <c:f>Domain!$I$2:$I$22</c:f>
            </c:numRef>
          </c:val>
        </c:ser>
        <c:ser>
          <c:idx val="1"/>
          <c:order val="1"/>
          <c:tx>
            <c:strRef>
              <c:f>Domain!$J$1</c:f>
              <c:strCache>
                <c:ptCount val="1"/>
                <c:pt idx="0">
                  <c:v>Percents</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Domain!$H$2:$H$22</c:f>
              <c:strCache>
                <c:ptCount val="21"/>
                <c:pt idx="0">
                  <c:v>A-APR.A</c:v>
                </c:pt>
                <c:pt idx="1">
                  <c:v>A-APR.B</c:v>
                </c:pt>
                <c:pt idx="2">
                  <c:v>A-CED.A</c:v>
                </c:pt>
                <c:pt idx="3">
                  <c:v>A-REI.A</c:v>
                </c:pt>
                <c:pt idx="4">
                  <c:v>A-REI.B</c:v>
                </c:pt>
                <c:pt idx="5">
                  <c:v>A-REI.C</c:v>
                </c:pt>
                <c:pt idx="6">
                  <c:v>A-REI.D</c:v>
                </c:pt>
                <c:pt idx="7">
                  <c:v>A-SSE A</c:v>
                </c:pt>
                <c:pt idx="8">
                  <c:v>A-SSE.B</c:v>
                </c:pt>
                <c:pt idx="9">
                  <c:v>F-BF.A</c:v>
                </c:pt>
                <c:pt idx="10">
                  <c:v>F-BF.B</c:v>
                </c:pt>
                <c:pt idx="11">
                  <c:v>F-IF.A</c:v>
                </c:pt>
                <c:pt idx="12">
                  <c:v>F-IF.B</c:v>
                </c:pt>
                <c:pt idx="13">
                  <c:v>F-IF.C</c:v>
                </c:pt>
                <c:pt idx="14">
                  <c:v>F-LE.A</c:v>
                </c:pt>
                <c:pt idx="15">
                  <c:v>F-LE.B</c:v>
                </c:pt>
                <c:pt idx="16">
                  <c:v>N-Q.A</c:v>
                </c:pt>
                <c:pt idx="17">
                  <c:v>N-RN.B</c:v>
                </c:pt>
                <c:pt idx="18">
                  <c:v>S-ID.A</c:v>
                </c:pt>
                <c:pt idx="19">
                  <c:v>S-ID.B</c:v>
                </c:pt>
                <c:pt idx="20">
                  <c:v>S-ID.C</c:v>
                </c:pt>
              </c:strCache>
            </c:strRef>
          </c:cat>
          <c:val>
            <c:numRef>
              <c:f>Domain!$J$2:$J$22</c:f>
              <c:numCache>
                <c:formatCode>0.00%</c:formatCode>
                <c:ptCount val="21"/>
                <c:pt idx="0">
                  <c:v>2.6833631484794274E-2</c:v>
                </c:pt>
                <c:pt idx="1">
                  <c:v>1.7889087656529516E-2</c:v>
                </c:pt>
                <c:pt idx="2">
                  <c:v>0.17173524150268335</c:v>
                </c:pt>
                <c:pt idx="3">
                  <c:v>1.9677996422182469E-2</c:v>
                </c:pt>
                <c:pt idx="4">
                  <c:v>8.2289803220035776E-2</c:v>
                </c:pt>
                <c:pt idx="5">
                  <c:v>2.5044722719141325E-2</c:v>
                </c:pt>
                <c:pt idx="6">
                  <c:v>9.3023255813953487E-2</c:v>
                </c:pt>
                <c:pt idx="7">
                  <c:v>4.4722719141323794E-2</c:v>
                </c:pt>
                <c:pt idx="8">
                  <c:v>4.2933810375670838E-2</c:v>
                </c:pt>
                <c:pt idx="9">
                  <c:v>2.6833631484794274E-2</c:v>
                </c:pt>
                <c:pt idx="10">
                  <c:v>2.6833631484794274E-2</c:v>
                </c:pt>
                <c:pt idx="11">
                  <c:v>7.5134168157423978E-2</c:v>
                </c:pt>
                <c:pt idx="12">
                  <c:v>7.6923076923076927E-2</c:v>
                </c:pt>
                <c:pt idx="13">
                  <c:v>6.2611806797853303E-2</c:v>
                </c:pt>
                <c:pt idx="14">
                  <c:v>5.7245080500894455E-2</c:v>
                </c:pt>
                <c:pt idx="15">
                  <c:v>2.1466905187835419E-2</c:v>
                </c:pt>
                <c:pt idx="16">
                  <c:v>1.7889087656529516E-2</c:v>
                </c:pt>
                <c:pt idx="17">
                  <c:v>2.3255813953488372E-2</c:v>
                </c:pt>
                <c:pt idx="18">
                  <c:v>2.5044722719141325E-2</c:v>
                </c:pt>
                <c:pt idx="19">
                  <c:v>2.3255813953488372E-2</c:v>
                </c:pt>
                <c:pt idx="20">
                  <c:v>3.9355992844364938E-2</c:v>
                </c:pt>
              </c:numCache>
            </c:numRef>
          </c:val>
        </c:ser>
        <c:dLbls>
          <c:dLblPos val="outEnd"/>
          <c:showLegendKey val="0"/>
          <c:showVal val="1"/>
          <c:showCatName val="0"/>
          <c:showSerName val="0"/>
          <c:showPercent val="0"/>
          <c:showBubbleSize val="0"/>
        </c:dLbls>
        <c:gapWidth val="100"/>
        <c:overlap val="-24"/>
        <c:axId val="471148960"/>
        <c:axId val="471149352"/>
      </c:barChart>
      <c:catAx>
        <c:axId val="4711489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149352"/>
        <c:crosses val="autoZero"/>
        <c:auto val="1"/>
        <c:lblAlgn val="ctr"/>
        <c:lblOffset val="100"/>
        <c:noMultiLvlLbl val="0"/>
      </c:catAx>
      <c:valAx>
        <c:axId val="4711493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148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4752</Words>
  <Characters>27091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admin</cp:lastModifiedBy>
  <cp:revision>2</cp:revision>
  <cp:lastPrinted>2016-08-23T17:13:00Z</cp:lastPrinted>
  <dcterms:created xsi:type="dcterms:W3CDTF">2018-12-20T15:16:00Z</dcterms:created>
  <dcterms:modified xsi:type="dcterms:W3CDTF">2018-12-20T15:16:00Z</dcterms:modified>
</cp:coreProperties>
</file>